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08" w:rsidRDefault="00D07EAD" w:rsidP="00541D08">
      <w:pPr>
        <w:suppressAutoHyphens/>
        <w:autoSpaceDE w:val="0"/>
        <w:autoSpaceDN w:val="0"/>
        <w:adjustRightInd w:val="0"/>
        <w:spacing w:after="0" w:line="240" w:lineRule="auto"/>
        <w:ind w:firstLine="567"/>
        <w:jc w:val="center"/>
        <w:rPr>
          <w:rFonts w:ascii="Times New Roman" w:hAnsi="Times New Roman" w:cs="Times New Roman"/>
          <w:b/>
          <w:sz w:val="28"/>
          <w:szCs w:val="28"/>
        </w:rPr>
      </w:pPr>
      <w:bookmarkStart w:id="0" w:name="_GoBack"/>
      <w:bookmarkEnd w:id="0"/>
      <w:r w:rsidRPr="00D07EAD">
        <w:rPr>
          <w:rFonts w:ascii="Times New Roman" w:hAnsi="Times New Roman" w:cs="Times New Roman"/>
          <w:b/>
          <w:sz w:val="28"/>
          <w:szCs w:val="28"/>
        </w:rPr>
        <w:t>Обзор</w:t>
      </w:r>
      <w:r w:rsidRPr="00D07EAD">
        <w:rPr>
          <w:rStyle w:val="a5"/>
          <w:rFonts w:ascii="Times New Roman" w:hAnsi="Times New Roman" w:cs="Times New Roman"/>
          <w:b/>
          <w:sz w:val="28"/>
          <w:szCs w:val="28"/>
        </w:rPr>
        <w:footnoteReference w:id="1"/>
      </w:r>
    </w:p>
    <w:p w:rsidR="00D07EAD" w:rsidRPr="00D07EAD" w:rsidRDefault="00D017CC" w:rsidP="0077484F">
      <w:pPr>
        <w:suppressAutoHyphens/>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4255F0">
        <w:rPr>
          <w:rFonts w:ascii="Times New Roman" w:hAnsi="Times New Roman" w:cs="Times New Roman"/>
          <w:b/>
          <w:sz w:val="28"/>
          <w:szCs w:val="28"/>
        </w:rPr>
        <w:t>3</w:t>
      </w:r>
      <w:r w:rsidR="00D07EAD" w:rsidRPr="00D07EAD">
        <w:rPr>
          <w:rFonts w:ascii="Times New Roman" w:hAnsi="Times New Roman" w:cs="Times New Roman"/>
          <w:b/>
          <w:sz w:val="28"/>
          <w:szCs w:val="28"/>
        </w:rPr>
        <w:t xml:space="preserve"> квартал 201</w:t>
      </w:r>
      <w:r w:rsidR="00F53D0F">
        <w:rPr>
          <w:rFonts w:ascii="Times New Roman" w:hAnsi="Times New Roman" w:cs="Times New Roman"/>
          <w:b/>
          <w:sz w:val="28"/>
          <w:szCs w:val="28"/>
        </w:rPr>
        <w:t>6</w:t>
      </w:r>
      <w:r w:rsidR="00D07EAD" w:rsidRPr="00D07EAD">
        <w:rPr>
          <w:rFonts w:ascii="Times New Roman" w:hAnsi="Times New Roman" w:cs="Times New Roman"/>
          <w:b/>
          <w:sz w:val="28"/>
          <w:szCs w:val="28"/>
        </w:rPr>
        <w:t xml:space="preserve"> года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Pr="00D07EAD" w:rsidRDefault="00D07EAD" w:rsidP="0079340D">
      <w:pPr>
        <w:suppressAutoHyphens/>
        <w:autoSpaceDE w:val="0"/>
        <w:autoSpaceDN w:val="0"/>
        <w:adjustRightInd w:val="0"/>
        <w:spacing w:after="0" w:line="240" w:lineRule="auto"/>
        <w:ind w:firstLine="567"/>
        <w:jc w:val="both"/>
        <w:rPr>
          <w:rFonts w:ascii="Times New Roman" w:hAnsi="Times New Roman" w:cs="Times New Roman"/>
          <w:b/>
          <w:sz w:val="28"/>
          <w:szCs w:val="28"/>
        </w:rPr>
      </w:pPr>
    </w:p>
    <w:p w:rsidR="00D07EAD" w:rsidRPr="00D07EAD" w:rsidRDefault="00D07EAD" w:rsidP="0079340D">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07EAD">
        <w:rPr>
          <w:rFonts w:ascii="Times New Roman" w:hAnsi="Times New Roman" w:cs="Times New Roman"/>
          <w:sz w:val="28"/>
          <w:szCs w:val="28"/>
        </w:rPr>
        <w:t>В соответствии с пунктом 2</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статьи 4</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Default="00D07EAD" w:rsidP="0079340D">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07EAD">
        <w:rPr>
          <w:rFonts w:ascii="Times New Roman" w:hAnsi="Times New Roman" w:cs="Times New Roman"/>
          <w:sz w:val="28"/>
          <w:szCs w:val="28"/>
        </w:rPr>
        <w:t xml:space="preserve">Во исполнение вышеназванной нормы в Государственно-правовом управлении Главы Республики Коми </w:t>
      </w:r>
      <w:r w:rsidR="004255F0">
        <w:rPr>
          <w:rFonts w:ascii="Times New Roman" w:hAnsi="Times New Roman" w:cs="Times New Roman"/>
          <w:sz w:val="28"/>
          <w:szCs w:val="28"/>
        </w:rPr>
        <w:t>в 3</w:t>
      </w:r>
      <w:r>
        <w:rPr>
          <w:rFonts w:ascii="Times New Roman" w:hAnsi="Times New Roman" w:cs="Times New Roman"/>
          <w:sz w:val="28"/>
          <w:szCs w:val="28"/>
        </w:rPr>
        <w:t xml:space="preserve"> </w:t>
      </w:r>
      <w:r w:rsidRPr="00D07EAD">
        <w:rPr>
          <w:rFonts w:ascii="Times New Roman" w:hAnsi="Times New Roman" w:cs="Times New Roman"/>
          <w:sz w:val="28"/>
          <w:szCs w:val="28"/>
        </w:rPr>
        <w:t>квартале 201</w:t>
      </w:r>
      <w:r w:rsidR="00F53D0F">
        <w:rPr>
          <w:rFonts w:ascii="Times New Roman" w:hAnsi="Times New Roman" w:cs="Times New Roman"/>
          <w:sz w:val="28"/>
          <w:szCs w:val="28"/>
        </w:rPr>
        <w:t>6</w:t>
      </w:r>
      <w:r w:rsidRPr="00D07EAD">
        <w:rPr>
          <w:rFonts w:ascii="Times New Roman" w:hAnsi="Times New Roman" w:cs="Times New Roman"/>
          <w:sz w:val="28"/>
          <w:szCs w:val="28"/>
        </w:rPr>
        <w:t xml:space="preserve"> года были рассмотрены следующие судебные решения.</w:t>
      </w:r>
    </w:p>
    <w:p w:rsidR="00CF4DDF" w:rsidRPr="00D07EAD" w:rsidRDefault="00CF4DDF" w:rsidP="0079340D">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0C2F36" w:rsidRDefault="000C2F36" w:rsidP="0079340D">
      <w:pPr>
        <w:pStyle w:val="ad"/>
        <w:shd w:val="clear" w:color="auto" w:fill="FFFFFF"/>
        <w:suppressAutoHyphens/>
        <w:spacing w:after="0" w:line="240" w:lineRule="auto"/>
        <w:ind w:left="0" w:firstLine="567"/>
        <w:jc w:val="both"/>
        <w:rPr>
          <w:b/>
        </w:rPr>
      </w:pPr>
      <w:r w:rsidRPr="006A644E">
        <w:rPr>
          <w:b/>
        </w:rPr>
        <w:t xml:space="preserve">О выполнении требований федерального законодательства </w:t>
      </w:r>
      <w:r>
        <w:rPr>
          <w:b/>
        </w:rPr>
        <w:t>о противодействии коррупции:</w:t>
      </w:r>
    </w:p>
    <w:p w:rsidR="004255F0" w:rsidRDefault="004255F0" w:rsidP="0079340D">
      <w:pPr>
        <w:pStyle w:val="ad"/>
        <w:shd w:val="clear" w:color="auto" w:fill="FFFFFF"/>
        <w:suppressAutoHyphens/>
        <w:spacing w:after="0" w:line="240" w:lineRule="auto"/>
        <w:ind w:left="0" w:firstLine="567"/>
        <w:jc w:val="both"/>
        <w:rPr>
          <w:b/>
        </w:rPr>
      </w:pPr>
    </w:p>
    <w:p w:rsidR="004255F0" w:rsidRPr="004255F0" w:rsidRDefault="004A49EA" w:rsidP="0079340D">
      <w:pPr>
        <w:spacing w:after="0" w:line="240" w:lineRule="auto"/>
        <w:ind w:firstLine="567"/>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val="en-US" w:eastAsia="en-US"/>
        </w:rPr>
        <w:t>I</w:t>
      </w:r>
      <w:r>
        <w:rPr>
          <w:rFonts w:ascii="Times New Roman" w:eastAsia="Calibri" w:hAnsi="Times New Roman" w:cs="Times New Roman"/>
          <w:b/>
          <w:sz w:val="28"/>
          <w:szCs w:val="28"/>
          <w:lang w:eastAsia="en-US"/>
        </w:rPr>
        <w:t>.</w:t>
      </w:r>
      <w:r w:rsidR="004255F0" w:rsidRPr="004255F0">
        <w:rPr>
          <w:rFonts w:ascii="Times New Roman" w:eastAsia="Calibri" w:hAnsi="Times New Roman" w:cs="Times New Roman"/>
          <w:b/>
          <w:sz w:val="28"/>
          <w:szCs w:val="28"/>
          <w:lang w:eastAsia="en-US"/>
        </w:rPr>
        <w:t xml:space="preserve"> </w:t>
      </w:r>
      <w:r w:rsidR="000E4FEF" w:rsidRPr="000E4FEF">
        <w:rPr>
          <w:rFonts w:ascii="Times New Roman" w:eastAsia="Calibri" w:hAnsi="Times New Roman" w:cs="Times New Roman"/>
          <w:b/>
          <w:sz w:val="28"/>
          <w:szCs w:val="28"/>
          <w:lang w:eastAsia="en-US"/>
        </w:rPr>
        <w:t>Бездействие должностного лица</w:t>
      </w:r>
      <w:r w:rsidR="0077484F">
        <w:rPr>
          <w:rFonts w:ascii="Times New Roman" w:eastAsia="Calibri" w:hAnsi="Times New Roman" w:cs="Times New Roman"/>
          <w:b/>
          <w:sz w:val="28"/>
          <w:szCs w:val="28"/>
          <w:lang w:eastAsia="en-US"/>
        </w:rPr>
        <w:t>, выразившееся</w:t>
      </w:r>
      <w:r w:rsidR="000E4FEF" w:rsidRPr="000E4FEF">
        <w:rPr>
          <w:rFonts w:ascii="Times New Roman" w:eastAsia="Calibri" w:hAnsi="Times New Roman" w:cs="Times New Roman"/>
          <w:b/>
          <w:sz w:val="28"/>
          <w:szCs w:val="28"/>
          <w:lang w:eastAsia="en-US"/>
        </w:rPr>
        <w:t xml:space="preserve"> в неисполнении требований федерального законодательства</w:t>
      </w:r>
      <w:r w:rsidR="006E7CAD">
        <w:rPr>
          <w:rFonts w:ascii="Times New Roman" w:eastAsia="Calibri" w:hAnsi="Times New Roman" w:cs="Times New Roman"/>
          <w:b/>
          <w:sz w:val="28"/>
          <w:szCs w:val="28"/>
          <w:lang w:eastAsia="en-US"/>
        </w:rPr>
        <w:t>,</w:t>
      </w:r>
      <w:r w:rsidR="000E4FEF" w:rsidRPr="000E4FEF">
        <w:rPr>
          <w:rFonts w:ascii="Times New Roman" w:eastAsia="Calibri" w:hAnsi="Times New Roman" w:cs="Times New Roman"/>
          <w:b/>
          <w:sz w:val="28"/>
          <w:szCs w:val="28"/>
          <w:lang w:eastAsia="en-US"/>
        </w:rPr>
        <w:t xml:space="preserve"> признается незаконным</w:t>
      </w:r>
    </w:p>
    <w:p w:rsidR="004255F0" w:rsidRPr="004255F0" w:rsidRDefault="00EC3E9A" w:rsidP="0079340D">
      <w:pPr>
        <w:spacing w:after="0" w:line="240" w:lineRule="auto"/>
        <w:ind w:firstLine="567"/>
        <w:jc w:val="both"/>
        <w:rPr>
          <w:rFonts w:ascii="Times New Roman" w:eastAsia="Times New Roman" w:hAnsi="Times New Roman" w:cs="Times New Roman"/>
          <w:b/>
          <w:bCs/>
          <w:i/>
          <w:color w:val="333333"/>
          <w:kern w:val="36"/>
          <w:sz w:val="28"/>
          <w:szCs w:val="28"/>
        </w:rPr>
      </w:pPr>
      <w:r>
        <w:rPr>
          <w:rFonts w:ascii="Times New Roman" w:eastAsia="Times New Roman" w:hAnsi="Times New Roman" w:cs="Times New Roman"/>
          <w:b/>
          <w:bCs/>
          <w:i/>
          <w:color w:val="333333"/>
          <w:kern w:val="36"/>
          <w:sz w:val="28"/>
          <w:szCs w:val="28"/>
        </w:rPr>
        <w:t>а</w:t>
      </w:r>
      <w:r w:rsidR="00677E55">
        <w:rPr>
          <w:rFonts w:ascii="Times New Roman" w:eastAsia="Times New Roman" w:hAnsi="Times New Roman" w:cs="Times New Roman"/>
          <w:b/>
          <w:bCs/>
          <w:i/>
          <w:color w:val="333333"/>
          <w:kern w:val="36"/>
          <w:sz w:val="28"/>
          <w:szCs w:val="28"/>
        </w:rPr>
        <w:t xml:space="preserve">) </w:t>
      </w:r>
      <w:r w:rsidR="004255F0" w:rsidRPr="004255F0">
        <w:rPr>
          <w:rFonts w:ascii="Times New Roman" w:eastAsia="Times New Roman" w:hAnsi="Times New Roman" w:cs="Times New Roman"/>
          <w:b/>
          <w:bCs/>
          <w:i/>
          <w:color w:val="333333"/>
          <w:kern w:val="36"/>
          <w:sz w:val="28"/>
          <w:szCs w:val="28"/>
        </w:rPr>
        <w:t xml:space="preserve">Решение </w:t>
      </w:r>
      <w:hyperlink r:id="rId8" w:tgtFrame="_blank" w:history="1">
        <w:r w:rsidR="004255F0" w:rsidRPr="004255F0">
          <w:rPr>
            <w:rFonts w:ascii="Times New Roman" w:eastAsia="Times New Roman" w:hAnsi="Times New Roman" w:cs="Times New Roman"/>
            <w:b/>
            <w:bCs/>
            <w:i/>
            <w:color w:val="333333"/>
            <w:kern w:val="36"/>
            <w:sz w:val="28"/>
            <w:szCs w:val="28"/>
          </w:rPr>
          <w:t>Бокситогорского городского суда Ленинградской области</w:t>
        </w:r>
      </w:hyperlink>
      <w:r w:rsidR="004255F0" w:rsidRPr="004255F0">
        <w:rPr>
          <w:rFonts w:ascii="Times New Roman" w:eastAsia="Times New Roman" w:hAnsi="Times New Roman" w:cs="Times New Roman"/>
          <w:b/>
          <w:bCs/>
          <w:i/>
          <w:color w:val="333333"/>
          <w:kern w:val="36"/>
          <w:sz w:val="28"/>
          <w:szCs w:val="28"/>
        </w:rPr>
        <w:t xml:space="preserve"> от 25 июля 2016 г. по делу № 2А-1189/2016</w:t>
      </w:r>
      <w:r w:rsidR="00921E8B">
        <w:rPr>
          <w:rStyle w:val="a5"/>
          <w:rFonts w:ascii="Times New Roman" w:eastAsia="Times New Roman" w:hAnsi="Times New Roman" w:cs="Times New Roman"/>
          <w:b/>
          <w:bCs/>
          <w:i/>
          <w:color w:val="333333"/>
          <w:kern w:val="36"/>
          <w:sz w:val="28"/>
          <w:szCs w:val="28"/>
        </w:rPr>
        <w:footnoteReference w:id="2"/>
      </w:r>
    </w:p>
    <w:p w:rsidR="004255F0" w:rsidRPr="004255F0" w:rsidRDefault="004255F0" w:rsidP="0079340D">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4255F0">
        <w:rPr>
          <w:rFonts w:ascii="Times New Roman" w:eastAsia="Times New Roman" w:hAnsi="Times New Roman" w:cs="Times New Roman"/>
          <w:color w:val="000000"/>
          <w:sz w:val="28"/>
          <w:szCs w:val="28"/>
          <w:shd w:val="clear" w:color="auto" w:fill="FFFFFF"/>
        </w:rPr>
        <w:lastRenderedPageBreak/>
        <w:t>Прокурор, обратился в суд в защиту интересов неопределенного круга лиц, с административным исковым заявлением к Совету депутатов сельского поселения о признании незаконным бездействия, выразившееся в непринятии м</w:t>
      </w:r>
      <w:r w:rsidR="00CE3A39">
        <w:rPr>
          <w:rFonts w:ascii="Times New Roman" w:eastAsia="Times New Roman" w:hAnsi="Times New Roman" w:cs="Times New Roman"/>
          <w:color w:val="000000"/>
          <w:sz w:val="28"/>
          <w:szCs w:val="28"/>
          <w:shd w:val="clear" w:color="auto" w:fill="FFFFFF"/>
        </w:rPr>
        <w:t xml:space="preserve">ер по профилактике </w:t>
      </w:r>
      <w:r w:rsidRPr="003A6326">
        <w:rPr>
          <w:rFonts w:ascii="Times New Roman" w:eastAsia="Times New Roman" w:hAnsi="Times New Roman" w:cs="Times New Roman"/>
          <w:bCs/>
          <w:color w:val="333333"/>
          <w:sz w:val="28"/>
          <w:szCs w:val="28"/>
          <w:bdr w:val="none" w:sz="0" w:space="0" w:color="auto" w:frame="1"/>
        </w:rPr>
        <w:t>коррупции</w:t>
      </w:r>
      <w:r w:rsidR="00CE3A39">
        <w:rPr>
          <w:rFonts w:ascii="Times New Roman" w:eastAsia="Times New Roman" w:hAnsi="Times New Roman" w:cs="Times New Roman"/>
          <w:bCs/>
          <w:color w:val="333333"/>
          <w:sz w:val="28"/>
          <w:szCs w:val="28"/>
          <w:bdr w:val="none" w:sz="0" w:space="0" w:color="auto" w:frame="1"/>
        </w:rPr>
        <w:t xml:space="preserve"> </w:t>
      </w:r>
      <w:r w:rsidRPr="004255F0">
        <w:rPr>
          <w:rFonts w:ascii="Times New Roman" w:eastAsia="Times New Roman" w:hAnsi="Times New Roman" w:cs="Times New Roman"/>
          <w:color w:val="000000"/>
          <w:sz w:val="28"/>
          <w:szCs w:val="28"/>
          <w:shd w:val="clear" w:color="auto" w:fill="FFFFFF"/>
        </w:rPr>
        <w:t>и не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государственной власти, местного самоуправления, организаций и их должностных лиц и обязании рассмотреть вопросы правоприменительной практики в целях выработки и принятия мер по предупреждению и устранению причин выявленных нарушени</w:t>
      </w:r>
      <w:r w:rsidR="00CE3A39">
        <w:rPr>
          <w:rFonts w:ascii="Times New Roman" w:eastAsia="Times New Roman" w:hAnsi="Times New Roman" w:cs="Times New Roman"/>
          <w:color w:val="000000"/>
          <w:sz w:val="28"/>
          <w:szCs w:val="28"/>
          <w:shd w:val="clear" w:color="auto" w:fill="FFFFFF"/>
        </w:rPr>
        <w:t>й за период 4 квартала 2015 г</w:t>
      </w:r>
      <w:r w:rsidRPr="004255F0">
        <w:rPr>
          <w:rFonts w:ascii="Times New Roman" w:eastAsia="Times New Roman" w:hAnsi="Times New Roman" w:cs="Times New Roman"/>
          <w:color w:val="000000"/>
          <w:sz w:val="28"/>
          <w:szCs w:val="28"/>
          <w:shd w:val="clear" w:color="auto" w:fill="FFFFFF"/>
        </w:rPr>
        <w:t>.</w:t>
      </w:r>
    </w:p>
    <w:p w:rsidR="004255F0" w:rsidRPr="004255F0" w:rsidRDefault="004255F0" w:rsidP="0079340D">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4255F0">
        <w:rPr>
          <w:rFonts w:ascii="Times New Roman" w:eastAsia="Times New Roman" w:hAnsi="Times New Roman" w:cs="Times New Roman"/>
          <w:color w:val="000000"/>
          <w:sz w:val="28"/>
          <w:szCs w:val="28"/>
          <w:shd w:val="clear" w:color="auto" w:fill="FFFFFF"/>
        </w:rPr>
        <w:t>Суд удовлетворил требование прокурора на основании следующего.</w:t>
      </w:r>
    </w:p>
    <w:p w:rsidR="004255F0" w:rsidRPr="004255F0" w:rsidRDefault="004255F0" w:rsidP="0079340D">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4255F0">
        <w:rPr>
          <w:rFonts w:ascii="Times New Roman" w:eastAsia="Times New Roman" w:hAnsi="Times New Roman" w:cs="Times New Roman"/>
          <w:color w:val="000000"/>
          <w:sz w:val="28"/>
          <w:szCs w:val="28"/>
          <w:shd w:val="clear" w:color="auto" w:fill="FFFFFF"/>
        </w:rPr>
        <w:t>Согласно подпунктам 2, 6 статьи 3 Федерального закона «О противодействии</w:t>
      </w:r>
      <w:r w:rsidR="00CE3A39">
        <w:rPr>
          <w:rFonts w:ascii="Times New Roman" w:eastAsia="Times New Roman" w:hAnsi="Times New Roman" w:cs="Times New Roman"/>
          <w:color w:val="000000"/>
          <w:sz w:val="28"/>
          <w:szCs w:val="28"/>
          <w:shd w:val="clear" w:color="auto" w:fill="FFFFFF"/>
        </w:rPr>
        <w:t xml:space="preserve"> </w:t>
      </w:r>
      <w:r w:rsidRPr="004255F0">
        <w:rPr>
          <w:rFonts w:ascii="Times New Roman" w:eastAsia="Times New Roman" w:hAnsi="Times New Roman" w:cs="Times New Roman"/>
          <w:bCs/>
          <w:color w:val="333333"/>
          <w:sz w:val="28"/>
          <w:szCs w:val="28"/>
          <w:bdr w:val="none" w:sz="0" w:space="0" w:color="auto" w:frame="1"/>
        </w:rPr>
        <w:t>коррупции</w:t>
      </w:r>
      <w:r w:rsidRPr="004255F0">
        <w:rPr>
          <w:rFonts w:ascii="Times New Roman" w:eastAsia="Times New Roman" w:hAnsi="Times New Roman" w:cs="Times New Roman"/>
          <w:color w:val="000000"/>
          <w:sz w:val="28"/>
          <w:szCs w:val="28"/>
          <w:shd w:val="clear" w:color="auto" w:fill="FFFFFF"/>
        </w:rPr>
        <w:t>» одними из основных принципов противодействия</w:t>
      </w:r>
      <w:r w:rsidR="00CE3A39">
        <w:rPr>
          <w:rFonts w:ascii="Times New Roman" w:eastAsia="Times New Roman" w:hAnsi="Times New Roman" w:cs="Times New Roman"/>
          <w:color w:val="000000"/>
          <w:sz w:val="28"/>
          <w:szCs w:val="28"/>
          <w:shd w:val="clear" w:color="auto" w:fill="FFFFFF"/>
        </w:rPr>
        <w:t xml:space="preserve"> </w:t>
      </w:r>
      <w:r w:rsidRPr="004255F0">
        <w:rPr>
          <w:rFonts w:ascii="Times New Roman" w:eastAsia="Times New Roman" w:hAnsi="Times New Roman" w:cs="Times New Roman"/>
          <w:bCs/>
          <w:color w:val="333333"/>
          <w:sz w:val="28"/>
          <w:szCs w:val="28"/>
          <w:bdr w:val="none" w:sz="0" w:space="0" w:color="auto" w:frame="1"/>
        </w:rPr>
        <w:t>коррупции</w:t>
      </w:r>
      <w:r w:rsidR="00CE3A39">
        <w:rPr>
          <w:rFonts w:ascii="Times New Roman" w:eastAsia="Times New Roman" w:hAnsi="Times New Roman" w:cs="Times New Roman"/>
          <w:bCs/>
          <w:color w:val="333333"/>
          <w:sz w:val="28"/>
          <w:szCs w:val="28"/>
          <w:bdr w:val="none" w:sz="0" w:space="0" w:color="auto" w:frame="1"/>
        </w:rPr>
        <w:t xml:space="preserve"> </w:t>
      </w:r>
      <w:r w:rsidRPr="004255F0">
        <w:rPr>
          <w:rFonts w:ascii="Times New Roman" w:eastAsia="Times New Roman" w:hAnsi="Times New Roman" w:cs="Times New Roman"/>
          <w:color w:val="000000"/>
          <w:sz w:val="28"/>
          <w:szCs w:val="28"/>
          <w:shd w:val="clear" w:color="auto" w:fill="FFFFFF"/>
        </w:rPr>
        <w:t>являются законность, приоритетное применение мер по предупреждению</w:t>
      </w:r>
      <w:r w:rsidR="00CE3A39">
        <w:rPr>
          <w:rFonts w:ascii="Times New Roman" w:eastAsia="Times New Roman" w:hAnsi="Times New Roman" w:cs="Times New Roman"/>
          <w:color w:val="000000"/>
          <w:sz w:val="28"/>
          <w:szCs w:val="28"/>
          <w:shd w:val="clear" w:color="auto" w:fill="FFFFFF"/>
        </w:rPr>
        <w:t xml:space="preserve"> </w:t>
      </w:r>
      <w:r w:rsidRPr="004255F0">
        <w:rPr>
          <w:rFonts w:ascii="Times New Roman" w:eastAsia="Times New Roman" w:hAnsi="Times New Roman" w:cs="Times New Roman"/>
          <w:bCs/>
          <w:color w:val="333333"/>
          <w:sz w:val="28"/>
          <w:szCs w:val="28"/>
          <w:bdr w:val="none" w:sz="0" w:space="0" w:color="auto" w:frame="1"/>
        </w:rPr>
        <w:t>коррупции</w:t>
      </w:r>
      <w:r w:rsidRPr="004255F0">
        <w:rPr>
          <w:rFonts w:ascii="Times New Roman" w:eastAsia="Times New Roman" w:hAnsi="Times New Roman" w:cs="Times New Roman"/>
          <w:color w:val="000000"/>
          <w:sz w:val="28"/>
          <w:szCs w:val="28"/>
          <w:shd w:val="clear" w:color="auto" w:fill="FFFFFF"/>
        </w:rPr>
        <w:t xml:space="preserve">. </w:t>
      </w:r>
    </w:p>
    <w:p w:rsidR="004255F0" w:rsidRPr="004255F0" w:rsidRDefault="004255F0" w:rsidP="0079340D">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4255F0">
        <w:rPr>
          <w:rFonts w:ascii="Times New Roman" w:eastAsia="Times New Roman" w:hAnsi="Times New Roman" w:cs="Times New Roman"/>
          <w:color w:val="000000"/>
          <w:sz w:val="28"/>
          <w:szCs w:val="28"/>
          <w:shd w:val="clear" w:color="auto" w:fill="FFFFFF"/>
        </w:rPr>
        <w:t xml:space="preserve">Положениями статьи </w:t>
      </w:r>
      <w:hyperlink r:id="rId9" w:anchor="p8AxSbn62W1x" w:tgtFrame="_blank" w:tooltip="Федеральный закон от 04.03.1998 N 33-ФЗ &gt; (ред. от 08.03.2015) &gt; &quot;О порядке принятия и вступления в силу поправок к Конституции Российской Федерации&quot; &gt;  Глава VI. Заключительные положения &gt; Статья 15. Возможность повторного внесения предложения о поправке к Ко" w:history="1">
        <w:r w:rsidRPr="004255F0">
          <w:rPr>
            <w:rFonts w:ascii="Times New Roman" w:eastAsia="Times New Roman" w:hAnsi="Times New Roman" w:cs="Times New Roman"/>
            <w:color w:val="000000"/>
            <w:sz w:val="28"/>
            <w:szCs w:val="28"/>
            <w:shd w:val="clear" w:color="auto" w:fill="FFFFFF"/>
          </w:rPr>
          <w:t>15</w:t>
        </w:r>
      </w:hyperlink>
      <w:r w:rsidRPr="004255F0">
        <w:rPr>
          <w:rFonts w:ascii="Times New Roman" w:eastAsia="Times New Roman" w:hAnsi="Times New Roman" w:cs="Times New Roman"/>
          <w:color w:val="000000"/>
          <w:sz w:val="28"/>
          <w:szCs w:val="28"/>
          <w:shd w:val="clear" w:color="auto" w:fill="FFFFFF"/>
        </w:rPr>
        <w:t> Конституции</w:t>
      </w:r>
      <w:r w:rsidR="000E4FEF" w:rsidRPr="000E4FEF">
        <w:rPr>
          <w:rFonts w:ascii="Times New Roman" w:eastAsia="Times New Roman" w:hAnsi="Times New Roman" w:cs="Times New Roman"/>
          <w:color w:val="000000"/>
          <w:sz w:val="28"/>
          <w:szCs w:val="28"/>
          <w:shd w:val="clear" w:color="auto" w:fill="FFFFFF"/>
        </w:rPr>
        <w:t xml:space="preserve"> </w:t>
      </w:r>
      <w:r w:rsidR="000E4FEF" w:rsidRPr="004255F0">
        <w:rPr>
          <w:rFonts w:ascii="Times New Roman" w:eastAsia="Times New Roman" w:hAnsi="Times New Roman" w:cs="Times New Roman"/>
          <w:color w:val="000000"/>
          <w:sz w:val="28"/>
          <w:szCs w:val="28"/>
          <w:shd w:val="clear" w:color="auto" w:fill="FFFFFF"/>
        </w:rPr>
        <w:t>Российской Федерации</w:t>
      </w:r>
      <w:r w:rsidRPr="004255F0">
        <w:rPr>
          <w:rFonts w:ascii="Times New Roman" w:eastAsia="Times New Roman" w:hAnsi="Times New Roman" w:cs="Times New Roman"/>
          <w:color w:val="000000"/>
          <w:sz w:val="28"/>
          <w:szCs w:val="28"/>
          <w:shd w:val="clear" w:color="auto" w:fill="FFFFFF"/>
        </w:rPr>
        <w:t xml:space="preserve"> предусмотрено, что Конституция Российской Федерации имеет высшую юридическую силу, прямое действие и применяется на всей территории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255F0" w:rsidRPr="004255F0" w:rsidRDefault="004255F0" w:rsidP="0079340D">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4255F0">
        <w:rPr>
          <w:rFonts w:ascii="Times New Roman" w:eastAsia="Times New Roman" w:hAnsi="Times New Roman" w:cs="Times New Roman"/>
          <w:color w:val="000000"/>
          <w:sz w:val="28"/>
          <w:szCs w:val="28"/>
          <w:shd w:val="clear" w:color="auto" w:fill="FFFFFF"/>
        </w:rPr>
        <w:t>Федеральным законом «О проти</w:t>
      </w:r>
      <w:r w:rsidR="00CE3A39">
        <w:rPr>
          <w:rFonts w:ascii="Times New Roman" w:eastAsia="Times New Roman" w:hAnsi="Times New Roman" w:cs="Times New Roman"/>
          <w:color w:val="000000"/>
          <w:sz w:val="28"/>
          <w:szCs w:val="28"/>
          <w:shd w:val="clear" w:color="auto" w:fill="FFFFFF"/>
        </w:rPr>
        <w:t xml:space="preserve">водействии </w:t>
      </w:r>
      <w:r w:rsidRPr="004255F0">
        <w:rPr>
          <w:rFonts w:ascii="Times New Roman" w:eastAsia="Times New Roman" w:hAnsi="Times New Roman" w:cs="Times New Roman"/>
          <w:bCs/>
          <w:color w:val="333333"/>
          <w:sz w:val="28"/>
          <w:szCs w:val="28"/>
          <w:bdr w:val="none" w:sz="0" w:space="0" w:color="auto" w:frame="1"/>
        </w:rPr>
        <w:t>коррупции</w:t>
      </w:r>
      <w:r w:rsidRPr="004255F0">
        <w:rPr>
          <w:rFonts w:ascii="Times New Roman" w:eastAsia="Times New Roman" w:hAnsi="Times New Roman" w:cs="Times New Roman"/>
          <w:color w:val="000000"/>
          <w:sz w:val="28"/>
          <w:szCs w:val="28"/>
          <w:shd w:val="clear" w:color="auto" w:fill="FFFFFF"/>
        </w:rPr>
        <w:t>» установлены основные принципы противодействия</w:t>
      </w:r>
      <w:r w:rsidR="00CE3A39">
        <w:rPr>
          <w:rFonts w:ascii="Times New Roman" w:eastAsia="Times New Roman" w:hAnsi="Times New Roman" w:cs="Times New Roman"/>
          <w:color w:val="000000"/>
          <w:sz w:val="28"/>
          <w:szCs w:val="28"/>
          <w:shd w:val="clear" w:color="auto" w:fill="FFFFFF"/>
        </w:rPr>
        <w:t xml:space="preserve"> </w:t>
      </w:r>
      <w:r w:rsidRPr="004255F0">
        <w:rPr>
          <w:rFonts w:ascii="Times New Roman" w:eastAsia="Times New Roman" w:hAnsi="Times New Roman" w:cs="Times New Roman"/>
          <w:bCs/>
          <w:color w:val="333333"/>
          <w:sz w:val="28"/>
          <w:szCs w:val="28"/>
          <w:bdr w:val="none" w:sz="0" w:space="0" w:color="auto" w:frame="1"/>
        </w:rPr>
        <w:t>коррупции</w:t>
      </w:r>
      <w:r w:rsidRPr="004255F0">
        <w:rPr>
          <w:rFonts w:ascii="Times New Roman" w:eastAsia="Times New Roman" w:hAnsi="Times New Roman" w:cs="Times New Roman"/>
          <w:color w:val="000000"/>
          <w:sz w:val="28"/>
          <w:szCs w:val="28"/>
          <w:shd w:val="clear" w:color="auto" w:fill="FFFFFF"/>
        </w:rPr>
        <w:t>, правовые и организационные основы предупреждения</w:t>
      </w:r>
      <w:r w:rsidR="00CE3A39">
        <w:rPr>
          <w:rFonts w:ascii="Times New Roman" w:eastAsia="Times New Roman" w:hAnsi="Times New Roman" w:cs="Times New Roman"/>
          <w:color w:val="000000"/>
          <w:sz w:val="28"/>
          <w:szCs w:val="28"/>
          <w:shd w:val="clear" w:color="auto" w:fill="FFFFFF"/>
        </w:rPr>
        <w:t xml:space="preserve"> </w:t>
      </w:r>
      <w:r w:rsidR="00CE3A39">
        <w:rPr>
          <w:rFonts w:ascii="Times New Roman" w:eastAsia="Times New Roman" w:hAnsi="Times New Roman" w:cs="Times New Roman"/>
          <w:bCs/>
          <w:color w:val="333333"/>
          <w:sz w:val="28"/>
          <w:szCs w:val="28"/>
          <w:bdr w:val="none" w:sz="0" w:space="0" w:color="auto" w:frame="1"/>
        </w:rPr>
        <w:t xml:space="preserve">коррупции </w:t>
      </w:r>
      <w:r w:rsidRPr="004255F0">
        <w:rPr>
          <w:rFonts w:ascii="Times New Roman" w:eastAsia="Times New Roman" w:hAnsi="Times New Roman" w:cs="Times New Roman"/>
          <w:color w:val="000000"/>
          <w:sz w:val="28"/>
          <w:szCs w:val="28"/>
          <w:shd w:val="clear" w:color="auto" w:fill="FFFFFF"/>
        </w:rPr>
        <w:t>и борьбы с ней, минимизации и (или) ликвидации последствий коррупционных правонарушений.</w:t>
      </w:r>
    </w:p>
    <w:p w:rsidR="004255F0" w:rsidRPr="004255F0" w:rsidRDefault="004255F0" w:rsidP="0079340D">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4255F0">
        <w:rPr>
          <w:rFonts w:ascii="Times New Roman" w:eastAsia="Times New Roman" w:hAnsi="Times New Roman" w:cs="Times New Roman"/>
          <w:color w:val="000000"/>
          <w:sz w:val="28"/>
          <w:szCs w:val="28"/>
          <w:shd w:val="clear" w:color="auto" w:fill="FFFFFF"/>
        </w:rPr>
        <w:t>Положениями статьи 3 Федерального закона «О противодействии</w:t>
      </w:r>
      <w:r w:rsidR="00CE3A39">
        <w:rPr>
          <w:rFonts w:ascii="Times New Roman" w:eastAsia="Times New Roman" w:hAnsi="Times New Roman" w:cs="Times New Roman"/>
          <w:color w:val="000000"/>
          <w:sz w:val="28"/>
          <w:szCs w:val="28"/>
          <w:shd w:val="clear" w:color="auto" w:fill="FFFFFF"/>
        </w:rPr>
        <w:t xml:space="preserve"> </w:t>
      </w:r>
      <w:r w:rsidRPr="004255F0">
        <w:rPr>
          <w:rFonts w:ascii="Times New Roman" w:eastAsia="Times New Roman" w:hAnsi="Times New Roman" w:cs="Times New Roman"/>
          <w:bCs/>
          <w:color w:val="333333"/>
          <w:sz w:val="28"/>
          <w:szCs w:val="28"/>
          <w:bdr w:val="none" w:sz="0" w:space="0" w:color="auto" w:frame="1"/>
        </w:rPr>
        <w:t>коррупции</w:t>
      </w:r>
      <w:r w:rsidR="00B86A98">
        <w:rPr>
          <w:rFonts w:ascii="Times New Roman" w:eastAsia="Times New Roman" w:hAnsi="Times New Roman" w:cs="Times New Roman"/>
          <w:bCs/>
          <w:color w:val="333333"/>
          <w:sz w:val="28"/>
          <w:szCs w:val="28"/>
          <w:bdr w:val="none" w:sz="0" w:space="0" w:color="auto" w:frame="1"/>
        </w:rPr>
        <w:t>»</w:t>
      </w:r>
      <w:r w:rsidRPr="004255F0">
        <w:rPr>
          <w:rFonts w:ascii="Times New Roman" w:eastAsia="Times New Roman" w:hAnsi="Times New Roman" w:cs="Times New Roman"/>
          <w:color w:val="000000"/>
          <w:sz w:val="28"/>
          <w:szCs w:val="28"/>
          <w:shd w:val="clear" w:color="auto" w:fill="FFFFFF"/>
        </w:rPr>
        <w:t xml:space="preserve"> предусмотрено, что</w:t>
      </w:r>
      <w:r w:rsidR="00CE3A39">
        <w:rPr>
          <w:rFonts w:ascii="Times New Roman" w:eastAsia="Times New Roman" w:hAnsi="Times New Roman" w:cs="Times New Roman"/>
          <w:color w:val="000000"/>
          <w:sz w:val="28"/>
          <w:szCs w:val="28"/>
          <w:shd w:val="clear" w:color="auto" w:fill="FFFFFF"/>
        </w:rPr>
        <w:t xml:space="preserve"> </w:t>
      </w:r>
      <w:r w:rsidRPr="004255F0">
        <w:rPr>
          <w:rFonts w:ascii="Times New Roman" w:eastAsia="Times New Roman" w:hAnsi="Times New Roman" w:cs="Times New Roman"/>
          <w:bCs/>
          <w:color w:val="333333"/>
          <w:sz w:val="28"/>
          <w:szCs w:val="28"/>
          <w:bdr w:val="none" w:sz="0" w:space="0" w:color="auto" w:frame="1"/>
        </w:rPr>
        <w:t>противодействие</w:t>
      </w:r>
      <w:r w:rsidR="00CE3A39">
        <w:rPr>
          <w:rFonts w:ascii="Times New Roman" w:eastAsia="Times New Roman" w:hAnsi="Times New Roman" w:cs="Times New Roman"/>
          <w:bCs/>
          <w:color w:val="333333"/>
          <w:sz w:val="28"/>
          <w:szCs w:val="28"/>
          <w:bdr w:val="none" w:sz="0" w:space="0" w:color="auto" w:frame="1"/>
        </w:rPr>
        <w:t xml:space="preserve"> </w:t>
      </w:r>
      <w:r w:rsidRPr="004255F0">
        <w:rPr>
          <w:rFonts w:ascii="Times New Roman" w:eastAsia="Times New Roman" w:hAnsi="Times New Roman" w:cs="Times New Roman"/>
          <w:bCs/>
          <w:color w:val="333333"/>
          <w:sz w:val="28"/>
          <w:szCs w:val="28"/>
          <w:bdr w:val="none" w:sz="0" w:space="0" w:color="auto" w:frame="1"/>
        </w:rPr>
        <w:t>коррупции</w:t>
      </w:r>
      <w:r w:rsidR="00CE3A39">
        <w:rPr>
          <w:rFonts w:ascii="Times New Roman" w:eastAsia="Times New Roman" w:hAnsi="Times New Roman" w:cs="Times New Roman"/>
          <w:bCs/>
          <w:color w:val="333333"/>
          <w:sz w:val="28"/>
          <w:szCs w:val="28"/>
          <w:bdr w:val="none" w:sz="0" w:space="0" w:color="auto" w:frame="1"/>
        </w:rPr>
        <w:t xml:space="preserve"> </w:t>
      </w:r>
      <w:r w:rsidRPr="004255F0">
        <w:rPr>
          <w:rFonts w:ascii="Times New Roman" w:eastAsia="Times New Roman" w:hAnsi="Times New Roman" w:cs="Times New Roman"/>
          <w:color w:val="000000"/>
          <w:sz w:val="28"/>
          <w:szCs w:val="28"/>
          <w:shd w:val="clear" w:color="auto" w:fill="FFFFFF"/>
        </w:rPr>
        <w:t>в Российской Федерации основывается, в том числе и на следующих основных принципах: законность и приоритетное применение мер по предупреждению</w:t>
      </w:r>
      <w:r w:rsidR="00CE3A39">
        <w:rPr>
          <w:rFonts w:ascii="Times New Roman" w:eastAsia="Times New Roman" w:hAnsi="Times New Roman" w:cs="Times New Roman"/>
          <w:color w:val="000000"/>
          <w:sz w:val="28"/>
          <w:szCs w:val="28"/>
          <w:shd w:val="clear" w:color="auto" w:fill="FFFFFF"/>
        </w:rPr>
        <w:t xml:space="preserve"> </w:t>
      </w:r>
      <w:r w:rsidRPr="004255F0">
        <w:rPr>
          <w:rFonts w:ascii="Times New Roman" w:eastAsia="Times New Roman" w:hAnsi="Times New Roman" w:cs="Times New Roman"/>
          <w:bCs/>
          <w:color w:val="333333"/>
          <w:sz w:val="28"/>
          <w:szCs w:val="28"/>
          <w:bdr w:val="none" w:sz="0" w:space="0" w:color="auto" w:frame="1"/>
        </w:rPr>
        <w:t>коррупции</w:t>
      </w:r>
      <w:r w:rsidRPr="004255F0">
        <w:rPr>
          <w:rFonts w:ascii="Times New Roman" w:eastAsia="Times New Roman" w:hAnsi="Times New Roman" w:cs="Times New Roman"/>
          <w:color w:val="000000"/>
          <w:sz w:val="28"/>
          <w:szCs w:val="28"/>
          <w:shd w:val="clear" w:color="auto" w:fill="FFFFFF"/>
        </w:rPr>
        <w:t>.</w:t>
      </w:r>
    </w:p>
    <w:p w:rsidR="004255F0" w:rsidRPr="004255F0" w:rsidRDefault="00B86A98" w:rsidP="0079340D">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 соответствии с пунктом 2</w:t>
      </w:r>
      <w:r w:rsidR="004255F0" w:rsidRPr="004255F0">
        <w:rPr>
          <w:rFonts w:ascii="Times New Roman" w:eastAsia="Times New Roman" w:hAnsi="Times New Roman" w:cs="Times New Roman"/>
          <w:color w:val="000000"/>
          <w:sz w:val="28"/>
          <w:szCs w:val="28"/>
          <w:shd w:val="clear" w:color="auto" w:fill="FFFFFF"/>
        </w:rPr>
        <w:t xml:space="preserve"> статьи 6 Федерального закона «О противодействии</w:t>
      </w:r>
      <w:r w:rsidR="00CE3A39">
        <w:rPr>
          <w:rFonts w:ascii="Times New Roman" w:eastAsia="Times New Roman" w:hAnsi="Times New Roman" w:cs="Times New Roman"/>
          <w:color w:val="000000"/>
          <w:sz w:val="28"/>
          <w:szCs w:val="28"/>
          <w:shd w:val="clear" w:color="auto" w:fill="FFFFFF"/>
        </w:rPr>
        <w:t xml:space="preserve"> </w:t>
      </w:r>
      <w:r w:rsidR="004255F0" w:rsidRPr="004255F0">
        <w:rPr>
          <w:rFonts w:ascii="Times New Roman" w:eastAsia="Times New Roman" w:hAnsi="Times New Roman" w:cs="Times New Roman"/>
          <w:bCs/>
          <w:color w:val="333333"/>
          <w:sz w:val="28"/>
          <w:szCs w:val="28"/>
          <w:bdr w:val="none" w:sz="0" w:space="0" w:color="auto" w:frame="1"/>
        </w:rPr>
        <w:t>коррупции</w:t>
      </w:r>
      <w:r w:rsidR="00CE3A39">
        <w:rPr>
          <w:rFonts w:ascii="Times New Roman" w:eastAsia="Times New Roman" w:hAnsi="Times New Roman" w:cs="Times New Roman"/>
          <w:bCs/>
          <w:color w:val="333333"/>
          <w:sz w:val="28"/>
          <w:szCs w:val="28"/>
          <w:bdr w:val="none" w:sz="0" w:space="0" w:color="auto" w:frame="1"/>
        </w:rPr>
        <w:t>»</w:t>
      </w:r>
      <w:r w:rsidR="00CE3A39">
        <w:rPr>
          <w:rFonts w:ascii="Times New Roman" w:eastAsia="Times New Roman" w:hAnsi="Times New Roman" w:cs="Times New Roman"/>
          <w:color w:val="000000"/>
          <w:sz w:val="28"/>
          <w:szCs w:val="28"/>
          <w:shd w:val="clear" w:color="auto" w:fill="FFFFFF"/>
        </w:rPr>
        <w:t xml:space="preserve"> профилактика </w:t>
      </w:r>
      <w:r w:rsidR="004255F0" w:rsidRPr="00A35CE6">
        <w:rPr>
          <w:rFonts w:ascii="Times New Roman" w:eastAsia="Times New Roman" w:hAnsi="Times New Roman" w:cs="Times New Roman"/>
          <w:bCs/>
          <w:color w:val="333333"/>
          <w:sz w:val="28"/>
          <w:szCs w:val="28"/>
          <w:bdr w:val="none" w:sz="0" w:space="0" w:color="auto" w:frame="1"/>
        </w:rPr>
        <w:t>коррупции</w:t>
      </w:r>
      <w:r w:rsidR="00CE3A39">
        <w:rPr>
          <w:rFonts w:ascii="Times New Roman" w:eastAsia="Times New Roman" w:hAnsi="Times New Roman" w:cs="Times New Roman"/>
          <w:bCs/>
          <w:color w:val="333333"/>
          <w:sz w:val="28"/>
          <w:szCs w:val="28"/>
          <w:bdr w:val="none" w:sz="0" w:space="0" w:color="auto" w:frame="1"/>
        </w:rPr>
        <w:t xml:space="preserve"> </w:t>
      </w:r>
      <w:r w:rsidR="004255F0" w:rsidRPr="004255F0">
        <w:rPr>
          <w:rFonts w:ascii="Times New Roman" w:eastAsia="Times New Roman" w:hAnsi="Times New Roman" w:cs="Times New Roman"/>
          <w:color w:val="000000"/>
          <w:sz w:val="28"/>
          <w:szCs w:val="28"/>
          <w:shd w:val="clear" w:color="auto" w:fill="FFFFFF"/>
        </w:rPr>
        <w:t>осуществляется путем применения следующей основной меры: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255F0" w:rsidRPr="004255F0" w:rsidRDefault="00B86A98" w:rsidP="0079340D">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Согласно статье 1 Регламента С</w:t>
      </w:r>
      <w:r w:rsidR="004255F0" w:rsidRPr="004255F0">
        <w:rPr>
          <w:rFonts w:ascii="Times New Roman" w:eastAsia="Times New Roman" w:hAnsi="Times New Roman" w:cs="Times New Roman"/>
          <w:color w:val="000000"/>
          <w:sz w:val="28"/>
          <w:szCs w:val="28"/>
          <w:shd w:val="clear" w:color="auto" w:fill="FFFFFF"/>
        </w:rPr>
        <w:t xml:space="preserve">овета депутатов сельского поселения, утвержденного решением </w:t>
      </w:r>
      <w:r w:rsidR="00CE3A39">
        <w:rPr>
          <w:rFonts w:ascii="Times New Roman" w:eastAsia="Times New Roman" w:hAnsi="Times New Roman" w:cs="Times New Roman"/>
          <w:color w:val="000000"/>
          <w:sz w:val="28"/>
          <w:szCs w:val="28"/>
          <w:shd w:val="clear" w:color="auto" w:fill="FFFFFF"/>
        </w:rPr>
        <w:t>С</w:t>
      </w:r>
      <w:r w:rsidR="004255F0" w:rsidRPr="004255F0">
        <w:rPr>
          <w:rFonts w:ascii="Times New Roman" w:eastAsia="Times New Roman" w:hAnsi="Times New Roman" w:cs="Times New Roman"/>
          <w:color w:val="000000"/>
          <w:sz w:val="28"/>
          <w:szCs w:val="28"/>
          <w:shd w:val="clear" w:color="auto" w:fill="FFFFFF"/>
        </w:rPr>
        <w:t xml:space="preserve">овета депутатов сельского поселения, </w:t>
      </w:r>
      <w:r w:rsidR="00CE3A39">
        <w:rPr>
          <w:rFonts w:ascii="Times New Roman" w:eastAsia="Times New Roman" w:hAnsi="Times New Roman" w:cs="Times New Roman"/>
          <w:color w:val="000000"/>
          <w:sz w:val="28"/>
          <w:szCs w:val="28"/>
          <w:shd w:val="clear" w:color="auto" w:fill="FFFFFF"/>
        </w:rPr>
        <w:t>С</w:t>
      </w:r>
      <w:r w:rsidR="004255F0" w:rsidRPr="004255F0">
        <w:rPr>
          <w:rFonts w:ascii="Times New Roman" w:eastAsia="Times New Roman" w:hAnsi="Times New Roman" w:cs="Times New Roman"/>
          <w:color w:val="000000"/>
          <w:sz w:val="28"/>
          <w:szCs w:val="28"/>
          <w:shd w:val="clear" w:color="auto" w:fill="FFFFFF"/>
        </w:rPr>
        <w:t>овет депутатов сельского поселения является представительным органом местного са</w:t>
      </w:r>
      <w:r w:rsidR="004255F0" w:rsidRPr="004255F0">
        <w:rPr>
          <w:rFonts w:ascii="Times New Roman" w:eastAsia="Times New Roman" w:hAnsi="Times New Roman" w:cs="Times New Roman"/>
          <w:color w:val="000000"/>
          <w:sz w:val="28"/>
          <w:szCs w:val="28"/>
          <w:shd w:val="clear" w:color="auto" w:fill="FFFFFF"/>
        </w:rPr>
        <w:lastRenderedPageBreak/>
        <w:t>моуправления в границах названного по</w:t>
      </w:r>
      <w:r>
        <w:rPr>
          <w:rFonts w:ascii="Times New Roman" w:eastAsia="Times New Roman" w:hAnsi="Times New Roman" w:cs="Times New Roman"/>
          <w:color w:val="000000"/>
          <w:sz w:val="28"/>
          <w:szCs w:val="28"/>
          <w:shd w:val="clear" w:color="auto" w:fill="FFFFFF"/>
        </w:rPr>
        <w:t>селения. Статьей 17 Регламента С</w:t>
      </w:r>
      <w:r w:rsidR="004255F0" w:rsidRPr="004255F0">
        <w:rPr>
          <w:rFonts w:ascii="Times New Roman" w:eastAsia="Times New Roman" w:hAnsi="Times New Roman" w:cs="Times New Roman"/>
          <w:color w:val="000000"/>
          <w:sz w:val="28"/>
          <w:szCs w:val="28"/>
          <w:shd w:val="clear" w:color="auto" w:fill="FFFFFF"/>
        </w:rPr>
        <w:t>овета депутатов установле</w:t>
      </w:r>
      <w:r>
        <w:rPr>
          <w:rFonts w:ascii="Times New Roman" w:eastAsia="Times New Roman" w:hAnsi="Times New Roman" w:cs="Times New Roman"/>
          <w:color w:val="000000"/>
          <w:sz w:val="28"/>
          <w:szCs w:val="28"/>
          <w:shd w:val="clear" w:color="auto" w:fill="FFFFFF"/>
        </w:rPr>
        <w:t>но, что С</w:t>
      </w:r>
      <w:r w:rsidR="004255F0" w:rsidRPr="004255F0">
        <w:rPr>
          <w:rFonts w:ascii="Times New Roman" w:eastAsia="Times New Roman" w:hAnsi="Times New Roman" w:cs="Times New Roman"/>
          <w:color w:val="000000"/>
          <w:sz w:val="28"/>
          <w:szCs w:val="28"/>
          <w:shd w:val="clear" w:color="auto" w:fill="FFFFFF"/>
        </w:rPr>
        <w:t>овет депутатов осуществляет свои полномочия на заседаниях, принимая соответствующие решения по вопросам местного значения, отнесенные к компе</w:t>
      </w:r>
      <w:r w:rsidR="009F3A34">
        <w:rPr>
          <w:rFonts w:ascii="Times New Roman" w:eastAsia="Times New Roman" w:hAnsi="Times New Roman" w:cs="Times New Roman"/>
          <w:color w:val="000000"/>
          <w:sz w:val="28"/>
          <w:szCs w:val="28"/>
          <w:shd w:val="clear" w:color="auto" w:fill="FFFFFF"/>
        </w:rPr>
        <w:t>тенции С</w:t>
      </w:r>
      <w:r w:rsidR="004255F0" w:rsidRPr="004255F0">
        <w:rPr>
          <w:rFonts w:ascii="Times New Roman" w:eastAsia="Times New Roman" w:hAnsi="Times New Roman" w:cs="Times New Roman"/>
          <w:color w:val="000000"/>
          <w:sz w:val="28"/>
          <w:szCs w:val="28"/>
          <w:shd w:val="clear" w:color="auto" w:fill="FFFFFF"/>
        </w:rPr>
        <w:t xml:space="preserve">овета депутатов федеральными и областными законами, Уставом поселения. </w:t>
      </w:r>
    </w:p>
    <w:p w:rsidR="004255F0" w:rsidRPr="004255F0" w:rsidRDefault="004255F0" w:rsidP="0079340D">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4255F0">
        <w:rPr>
          <w:rFonts w:ascii="Times New Roman" w:eastAsia="Times New Roman" w:hAnsi="Times New Roman" w:cs="Times New Roman"/>
          <w:color w:val="000000"/>
          <w:sz w:val="28"/>
          <w:szCs w:val="28"/>
          <w:shd w:val="clear" w:color="auto" w:fill="FFFFFF"/>
        </w:rPr>
        <w:t>При проведении проверки исполнения органами местного самоуправления законодательства о противодействии</w:t>
      </w:r>
      <w:r w:rsidR="00CE3A39">
        <w:rPr>
          <w:rFonts w:ascii="Times New Roman" w:eastAsia="Times New Roman" w:hAnsi="Times New Roman" w:cs="Times New Roman"/>
          <w:color w:val="000000"/>
          <w:sz w:val="28"/>
          <w:szCs w:val="28"/>
          <w:shd w:val="clear" w:color="auto" w:fill="FFFFFF"/>
        </w:rPr>
        <w:t xml:space="preserve"> </w:t>
      </w:r>
      <w:r w:rsidRPr="004255F0">
        <w:rPr>
          <w:rFonts w:ascii="Times New Roman" w:eastAsia="Times New Roman" w:hAnsi="Times New Roman" w:cs="Times New Roman"/>
          <w:bCs/>
          <w:color w:val="333333"/>
          <w:sz w:val="28"/>
          <w:szCs w:val="28"/>
          <w:bdr w:val="none" w:sz="0" w:space="0" w:color="auto" w:frame="1"/>
        </w:rPr>
        <w:t>коррупции</w:t>
      </w:r>
      <w:r w:rsidRPr="004255F0">
        <w:rPr>
          <w:rFonts w:ascii="Times New Roman" w:eastAsia="Times New Roman" w:hAnsi="Times New Roman" w:cs="Times New Roman"/>
          <w:color w:val="000000"/>
          <w:sz w:val="28"/>
          <w:szCs w:val="28"/>
          <w:shd w:val="clear" w:color="auto" w:fill="FFFFFF"/>
        </w:rPr>
        <w:t xml:space="preserve"> в деятельности ответчика выявлены нарушения закона, а именно</w:t>
      </w:r>
      <w:r w:rsidR="00CE3A39">
        <w:rPr>
          <w:rFonts w:ascii="Times New Roman" w:eastAsia="Times New Roman" w:hAnsi="Times New Roman" w:cs="Times New Roman"/>
          <w:color w:val="000000"/>
          <w:sz w:val="28"/>
          <w:szCs w:val="28"/>
          <w:shd w:val="clear" w:color="auto" w:fill="FFFFFF"/>
        </w:rPr>
        <w:t>:</w:t>
      </w:r>
      <w:r w:rsidRPr="004255F0">
        <w:rPr>
          <w:rFonts w:ascii="Times New Roman" w:eastAsia="Times New Roman" w:hAnsi="Times New Roman" w:cs="Times New Roman"/>
          <w:color w:val="000000"/>
          <w:sz w:val="28"/>
          <w:szCs w:val="28"/>
          <w:shd w:val="clear" w:color="auto" w:fill="FFFFFF"/>
        </w:rPr>
        <w:t xml:space="preserve"> в 1 квартале 2016 г</w:t>
      </w:r>
      <w:r w:rsidR="00CE3A39">
        <w:rPr>
          <w:rFonts w:ascii="Times New Roman" w:eastAsia="Times New Roman" w:hAnsi="Times New Roman" w:cs="Times New Roman"/>
          <w:color w:val="000000"/>
          <w:sz w:val="28"/>
          <w:szCs w:val="28"/>
          <w:shd w:val="clear" w:color="auto" w:fill="FFFFFF"/>
        </w:rPr>
        <w:t>.</w:t>
      </w:r>
      <w:r w:rsidRPr="004255F0">
        <w:rPr>
          <w:rFonts w:ascii="Times New Roman" w:eastAsia="Times New Roman" w:hAnsi="Times New Roman" w:cs="Times New Roman"/>
          <w:color w:val="000000"/>
          <w:sz w:val="28"/>
          <w:szCs w:val="28"/>
          <w:shd w:val="clear" w:color="auto" w:fill="FFFFFF"/>
        </w:rPr>
        <w:t xml:space="preserve"> на заседаниях </w:t>
      </w:r>
      <w:r w:rsidR="00CE3A39">
        <w:rPr>
          <w:rFonts w:ascii="Times New Roman" w:eastAsia="Times New Roman" w:hAnsi="Times New Roman" w:cs="Times New Roman"/>
          <w:color w:val="000000"/>
          <w:sz w:val="28"/>
          <w:szCs w:val="28"/>
          <w:shd w:val="clear" w:color="auto" w:fill="FFFFFF"/>
        </w:rPr>
        <w:t>С</w:t>
      </w:r>
      <w:r w:rsidRPr="004255F0">
        <w:rPr>
          <w:rFonts w:ascii="Times New Roman" w:eastAsia="Times New Roman" w:hAnsi="Times New Roman" w:cs="Times New Roman"/>
          <w:color w:val="000000"/>
          <w:sz w:val="28"/>
          <w:szCs w:val="28"/>
          <w:shd w:val="clear" w:color="auto" w:fill="FFFFFF"/>
        </w:rPr>
        <w:t xml:space="preserve">овета депутатов сельского поселения были рассмотрены 17 вопросов. Из письма заместителя главы администрации сельского поселения следует, что среди рассмотренных </w:t>
      </w:r>
      <w:r w:rsidR="00CE3A39">
        <w:rPr>
          <w:rFonts w:ascii="Times New Roman" w:eastAsia="Times New Roman" w:hAnsi="Times New Roman" w:cs="Times New Roman"/>
          <w:color w:val="000000"/>
          <w:sz w:val="28"/>
          <w:szCs w:val="28"/>
          <w:shd w:val="clear" w:color="auto" w:fill="FFFFFF"/>
        </w:rPr>
        <w:t>С</w:t>
      </w:r>
      <w:r w:rsidRPr="004255F0">
        <w:rPr>
          <w:rFonts w:ascii="Times New Roman" w:eastAsia="Times New Roman" w:hAnsi="Times New Roman" w:cs="Times New Roman"/>
          <w:color w:val="000000"/>
          <w:sz w:val="28"/>
          <w:szCs w:val="28"/>
          <w:shd w:val="clear" w:color="auto" w:fill="FFFFFF"/>
        </w:rPr>
        <w:t>оветом депутатов, а также на заседаниях постоянных депутатских финансово-экономической и социальной комиссиях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w:t>
      </w:r>
      <w:r w:rsidR="00CE3A39">
        <w:rPr>
          <w:rFonts w:ascii="Times New Roman" w:eastAsia="Times New Roman" w:hAnsi="Times New Roman" w:cs="Times New Roman"/>
          <w:color w:val="000000"/>
          <w:sz w:val="28"/>
          <w:szCs w:val="28"/>
          <w:shd w:val="clear" w:color="auto" w:fill="FFFFFF"/>
        </w:rPr>
        <w:t>,</w:t>
      </w:r>
      <w:r w:rsidRPr="004255F0">
        <w:rPr>
          <w:rFonts w:ascii="Times New Roman" w:eastAsia="Times New Roman" w:hAnsi="Times New Roman" w:cs="Times New Roman"/>
          <w:color w:val="000000"/>
          <w:sz w:val="28"/>
          <w:szCs w:val="28"/>
          <w:shd w:val="clear" w:color="auto" w:fill="FFFFFF"/>
        </w:rPr>
        <w:t xml:space="preserve"> в период 4 квартала 2015 г</w:t>
      </w:r>
      <w:r w:rsidR="00CE3A39">
        <w:rPr>
          <w:rFonts w:ascii="Times New Roman" w:eastAsia="Times New Roman" w:hAnsi="Times New Roman" w:cs="Times New Roman"/>
          <w:color w:val="000000"/>
          <w:sz w:val="28"/>
          <w:szCs w:val="28"/>
          <w:shd w:val="clear" w:color="auto" w:fill="FFFFFF"/>
        </w:rPr>
        <w:t xml:space="preserve">. </w:t>
      </w:r>
      <w:r w:rsidRPr="004255F0">
        <w:rPr>
          <w:rFonts w:ascii="Times New Roman" w:eastAsia="Times New Roman" w:hAnsi="Times New Roman" w:cs="Times New Roman"/>
          <w:color w:val="000000"/>
          <w:sz w:val="28"/>
          <w:szCs w:val="28"/>
          <w:shd w:val="clear" w:color="auto" w:fill="FFFFFF"/>
        </w:rPr>
        <w:t xml:space="preserve">не рассматривались. </w:t>
      </w:r>
    </w:p>
    <w:p w:rsidR="000E0B2B" w:rsidRDefault="00EC3E9A" w:rsidP="0079340D">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Таким образом</w:t>
      </w:r>
      <w:r w:rsidR="004255F0" w:rsidRPr="004255F0">
        <w:rPr>
          <w:rFonts w:ascii="Times New Roman" w:eastAsia="Times New Roman" w:hAnsi="Times New Roman" w:cs="Times New Roman"/>
          <w:color w:val="000000"/>
          <w:sz w:val="28"/>
          <w:szCs w:val="28"/>
          <w:shd w:val="clear" w:color="auto" w:fill="FFFFFF"/>
        </w:rPr>
        <w:t>, суд удовлетво</w:t>
      </w:r>
      <w:r w:rsidR="009F3A34">
        <w:rPr>
          <w:rFonts w:ascii="Times New Roman" w:eastAsia="Times New Roman" w:hAnsi="Times New Roman" w:cs="Times New Roman"/>
          <w:color w:val="000000"/>
          <w:sz w:val="28"/>
          <w:szCs w:val="28"/>
          <w:shd w:val="clear" w:color="auto" w:fill="FFFFFF"/>
        </w:rPr>
        <w:t xml:space="preserve">рил заявленные </w:t>
      </w:r>
      <w:r w:rsidR="00E14B73">
        <w:rPr>
          <w:rFonts w:ascii="Times New Roman" w:eastAsia="Times New Roman" w:hAnsi="Times New Roman" w:cs="Times New Roman"/>
          <w:color w:val="000000"/>
          <w:sz w:val="28"/>
          <w:szCs w:val="28"/>
          <w:shd w:val="clear" w:color="auto" w:fill="FFFFFF"/>
        </w:rPr>
        <w:t xml:space="preserve">прокурором </w:t>
      </w:r>
      <w:r w:rsidR="004255F0" w:rsidRPr="004255F0">
        <w:rPr>
          <w:rFonts w:ascii="Times New Roman" w:eastAsia="Times New Roman" w:hAnsi="Times New Roman" w:cs="Times New Roman"/>
          <w:color w:val="000000"/>
          <w:sz w:val="28"/>
          <w:szCs w:val="28"/>
          <w:shd w:val="clear" w:color="auto" w:fill="FFFFFF"/>
        </w:rPr>
        <w:t>требования.</w:t>
      </w:r>
    </w:p>
    <w:p w:rsidR="00CE3A39" w:rsidRPr="00E14B73" w:rsidRDefault="00CE3A39" w:rsidP="0079340D">
      <w:pPr>
        <w:spacing w:after="0" w:line="240" w:lineRule="auto"/>
        <w:ind w:firstLine="567"/>
        <w:jc w:val="both"/>
        <w:rPr>
          <w:rFonts w:ascii="Times New Roman" w:eastAsia="Calibri" w:hAnsi="Times New Roman" w:cs="Times New Roman"/>
          <w:b/>
          <w:sz w:val="28"/>
          <w:szCs w:val="28"/>
          <w:lang w:eastAsia="en-US"/>
        </w:rPr>
      </w:pPr>
    </w:p>
    <w:p w:rsidR="000E0B2B" w:rsidRPr="00EC3E9A" w:rsidRDefault="00EC3E9A" w:rsidP="0079340D">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б</w:t>
      </w:r>
      <w:r w:rsidR="00677E55">
        <w:rPr>
          <w:rFonts w:ascii="Times New Roman" w:eastAsia="Times New Roman" w:hAnsi="Times New Roman" w:cs="Times New Roman"/>
          <w:b/>
          <w:i/>
          <w:sz w:val="28"/>
          <w:szCs w:val="28"/>
        </w:rPr>
        <w:t xml:space="preserve">) </w:t>
      </w:r>
      <w:r w:rsidR="000E0B2B" w:rsidRPr="000E0B2B">
        <w:rPr>
          <w:rFonts w:ascii="Times New Roman" w:eastAsia="Times New Roman" w:hAnsi="Times New Roman" w:cs="Times New Roman"/>
          <w:b/>
          <w:i/>
          <w:sz w:val="28"/>
          <w:szCs w:val="28"/>
        </w:rPr>
        <w:t>Решение Бутурлинского районного суда Нижегородской области</w:t>
      </w:r>
      <w:r w:rsidR="00677E55">
        <w:rPr>
          <w:rFonts w:ascii="Times New Roman" w:eastAsia="Times New Roman" w:hAnsi="Times New Roman" w:cs="Times New Roman"/>
          <w:b/>
          <w:i/>
          <w:sz w:val="28"/>
          <w:szCs w:val="28"/>
        </w:rPr>
        <w:t xml:space="preserve"> </w:t>
      </w:r>
      <w:r w:rsidR="000E0B2B" w:rsidRPr="000E0B2B">
        <w:rPr>
          <w:rFonts w:ascii="Times New Roman" w:eastAsia="Times New Roman" w:hAnsi="Times New Roman" w:cs="Times New Roman"/>
          <w:b/>
          <w:i/>
          <w:sz w:val="28"/>
          <w:szCs w:val="28"/>
        </w:rPr>
        <w:t>от 18 июля 2016 г</w:t>
      </w:r>
      <w:r w:rsidR="00CE3A39">
        <w:rPr>
          <w:rFonts w:ascii="Times New Roman" w:eastAsia="Times New Roman" w:hAnsi="Times New Roman" w:cs="Times New Roman"/>
          <w:b/>
          <w:i/>
          <w:sz w:val="28"/>
          <w:szCs w:val="28"/>
        </w:rPr>
        <w:t>.</w:t>
      </w:r>
      <w:r w:rsidR="000E0B2B" w:rsidRPr="000E0B2B">
        <w:rPr>
          <w:rFonts w:ascii="Times New Roman" w:eastAsia="Times New Roman" w:hAnsi="Times New Roman" w:cs="Times New Roman"/>
          <w:b/>
          <w:i/>
          <w:sz w:val="28"/>
          <w:szCs w:val="28"/>
        </w:rPr>
        <w:t xml:space="preserve"> по делу № 2а-392/2016</w:t>
      </w:r>
      <w:r w:rsidR="005B07C4">
        <w:rPr>
          <w:rStyle w:val="a5"/>
          <w:rFonts w:ascii="Times New Roman" w:eastAsia="Times New Roman" w:hAnsi="Times New Roman" w:cs="Times New Roman"/>
          <w:b/>
          <w:i/>
          <w:sz w:val="28"/>
          <w:szCs w:val="28"/>
        </w:rPr>
        <w:footnoteReference w:id="3"/>
      </w:r>
    </w:p>
    <w:p w:rsidR="00985C80" w:rsidRDefault="00EC3E9A"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Прокурор района</w:t>
      </w:r>
      <w:r w:rsidR="000E0B2B" w:rsidRPr="000E0B2B">
        <w:rPr>
          <w:rFonts w:ascii="Times New Roman" w:eastAsia="Times New Roman" w:hAnsi="Times New Roman" w:cs="Times New Roman"/>
          <w:sz w:val="28"/>
          <w:szCs w:val="28"/>
        </w:rPr>
        <w:t xml:space="preserve"> обратился в суд в интересах Российс</w:t>
      </w:r>
      <w:r w:rsidR="00677E55">
        <w:rPr>
          <w:rFonts w:ascii="Times New Roman" w:eastAsia="Times New Roman" w:hAnsi="Times New Roman" w:cs="Times New Roman"/>
          <w:sz w:val="28"/>
          <w:szCs w:val="28"/>
        </w:rPr>
        <w:t>кой Федерации о признании</w:t>
      </w:r>
      <w:r w:rsidR="000E0B2B" w:rsidRPr="000E0B2B">
        <w:rPr>
          <w:rFonts w:ascii="Times New Roman" w:eastAsia="Times New Roman" w:hAnsi="Times New Roman" w:cs="Times New Roman"/>
          <w:sz w:val="28"/>
          <w:szCs w:val="28"/>
        </w:rPr>
        <w:t xml:space="preserve"> незаконным бездействие администрации сельского поселения муниципального района, выразившееся в непринятии мер по проведению антикоррупционной экспертизы постановления "Об утверждении Положения о порядке сообщения муниципальными служащими адми</w:t>
      </w:r>
      <w:r w:rsidR="00A35CE6">
        <w:rPr>
          <w:rFonts w:ascii="Times New Roman" w:eastAsia="Times New Roman" w:hAnsi="Times New Roman" w:cs="Times New Roman"/>
          <w:sz w:val="28"/>
          <w:szCs w:val="28"/>
        </w:rPr>
        <w:t xml:space="preserve">нистрации </w:t>
      </w:r>
      <w:r w:rsidR="000E0B2B" w:rsidRPr="000E0B2B">
        <w:rPr>
          <w:rFonts w:ascii="Times New Roman" w:eastAsia="Times New Roman" w:hAnsi="Times New Roman" w:cs="Times New Roman"/>
          <w:sz w:val="28"/>
          <w:szCs w:val="28"/>
        </w:rPr>
        <w:t xml:space="preserve"> сельского поселения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E0B2B" w:rsidRPr="000E0B2B" w:rsidRDefault="00677E55"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Суд удовлетворил требования прокурора на основании следующего. </w:t>
      </w:r>
      <w:r w:rsidR="000E0B2B" w:rsidRPr="000E0B2B">
        <w:rPr>
          <w:rFonts w:ascii="Times New Roman" w:eastAsia="Times New Roman" w:hAnsi="Times New Roman" w:cs="Times New Roman"/>
          <w:sz w:val="28"/>
          <w:szCs w:val="28"/>
        </w:rPr>
        <w:t xml:space="preserve">В соответствии с Федеральным законом "О противодействии коррупции" профилактика коррупции осуществляется путем </w:t>
      </w:r>
      <w:r w:rsidR="006E7CAD">
        <w:rPr>
          <w:rFonts w:ascii="Times New Roman" w:eastAsia="Times New Roman" w:hAnsi="Times New Roman" w:cs="Times New Roman"/>
          <w:sz w:val="28"/>
          <w:szCs w:val="28"/>
        </w:rPr>
        <w:t>проведения</w:t>
      </w:r>
      <w:r w:rsidR="000E0B2B" w:rsidRPr="000E0B2B">
        <w:rPr>
          <w:rFonts w:ascii="Times New Roman" w:eastAsia="Times New Roman" w:hAnsi="Times New Roman" w:cs="Times New Roman"/>
          <w:sz w:val="28"/>
          <w:szCs w:val="28"/>
        </w:rPr>
        <w:t xml:space="preserve"> антикоррупционной экспертизы правовых актов и их проектов.</w:t>
      </w:r>
    </w:p>
    <w:p w:rsidR="000E0B2B" w:rsidRPr="000E0B2B" w:rsidRDefault="000E0B2B" w:rsidP="0079340D">
      <w:pPr>
        <w:spacing w:after="0" w:line="240" w:lineRule="auto"/>
        <w:ind w:firstLine="567"/>
        <w:jc w:val="both"/>
        <w:rPr>
          <w:rFonts w:ascii="Times New Roman" w:eastAsia="Times New Roman" w:hAnsi="Times New Roman" w:cs="Times New Roman"/>
          <w:sz w:val="28"/>
          <w:szCs w:val="28"/>
        </w:rPr>
      </w:pPr>
      <w:r w:rsidRPr="000E0B2B">
        <w:rPr>
          <w:rFonts w:ascii="Times New Roman" w:eastAsia="Times New Roman" w:hAnsi="Times New Roman" w:cs="Times New Roman"/>
          <w:sz w:val="28"/>
          <w:szCs w:val="28"/>
        </w:rPr>
        <w:t xml:space="preserve">На основании Федерального закона "Об антикоррупционной экспертизе нормативных правовых актов и проектов нормативных правовых актов" одним </w:t>
      </w:r>
      <w:r w:rsidRPr="000E0B2B">
        <w:rPr>
          <w:rFonts w:ascii="Times New Roman" w:eastAsia="Times New Roman" w:hAnsi="Times New Roman" w:cs="Times New Roman"/>
          <w:sz w:val="28"/>
          <w:szCs w:val="28"/>
        </w:rPr>
        <w:lastRenderedPageBreak/>
        <w:t>из основных принципов организации антикоррупционной экспертизы нормативных правовых актов и их проектов является обязательность антикоррупционной экспертизы проектов нормативных правовых актов. Органы, организации, их должностные лица проводят антикоррупционную экспертизу принятых ими нормативных правовых актов. Выявленные в нормативных правовых актах (проектах нормативных правовых актов) коррупциогенные факторы отражаются в заключении, составляемом при проведении антикоррупционной экспертизы в случаях, предусмотренных настоящим Федеральным законом.</w:t>
      </w:r>
    </w:p>
    <w:p w:rsidR="000E0B2B" w:rsidRPr="000E0B2B" w:rsidRDefault="000E0B2B" w:rsidP="0079340D">
      <w:pPr>
        <w:spacing w:after="0" w:line="240" w:lineRule="auto"/>
        <w:ind w:firstLine="567"/>
        <w:jc w:val="both"/>
        <w:rPr>
          <w:rFonts w:ascii="Times New Roman" w:eastAsia="Times New Roman" w:hAnsi="Times New Roman" w:cs="Times New Roman"/>
          <w:sz w:val="28"/>
          <w:szCs w:val="28"/>
        </w:rPr>
      </w:pPr>
      <w:r w:rsidRPr="000E0B2B">
        <w:rPr>
          <w:rFonts w:ascii="Times New Roman" w:eastAsia="Times New Roman" w:hAnsi="Times New Roman" w:cs="Times New Roman"/>
          <w:sz w:val="28"/>
          <w:szCs w:val="28"/>
        </w:rPr>
        <w:t>Неисполнение администрацией сельского поселения обязанности по проведению антикоррупционной экспертизы нормативных правовых актов препятствует реализации Федерального закона "О противодействии коррупции" и является бездействием.</w:t>
      </w:r>
    </w:p>
    <w:p w:rsidR="000C64BF" w:rsidRPr="000C64BF" w:rsidRDefault="000C64BF" w:rsidP="0079340D">
      <w:pPr>
        <w:spacing w:after="0" w:line="240" w:lineRule="auto"/>
        <w:ind w:firstLine="567"/>
        <w:jc w:val="both"/>
        <w:rPr>
          <w:rFonts w:ascii="Times New Roman" w:eastAsia="Times New Roman" w:hAnsi="Times New Roman" w:cs="Times New Roman"/>
          <w:sz w:val="28"/>
          <w:szCs w:val="28"/>
        </w:rPr>
      </w:pPr>
    </w:p>
    <w:p w:rsidR="009C3860" w:rsidRPr="003A6326" w:rsidRDefault="00EC3E9A" w:rsidP="0079340D">
      <w:pPr>
        <w:spacing w:after="0" w:line="240" w:lineRule="auto"/>
        <w:ind w:firstLine="567"/>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в</w:t>
      </w:r>
      <w:r w:rsidR="00677E55">
        <w:rPr>
          <w:rFonts w:ascii="Times New Roman" w:eastAsia="Times New Roman" w:hAnsi="Times New Roman" w:cs="Times New Roman"/>
          <w:b/>
          <w:bCs/>
          <w:i/>
          <w:sz w:val="28"/>
          <w:szCs w:val="28"/>
        </w:rPr>
        <w:t xml:space="preserve">) </w:t>
      </w:r>
      <w:r w:rsidR="005D6D53" w:rsidRPr="005D6D53">
        <w:rPr>
          <w:rFonts w:ascii="Times New Roman" w:eastAsia="Times New Roman" w:hAnsi="Times New Roman" w:cs="Times New Roman"/>
          <w:b/>
          <w:bCs/>
          <w:i/>
          <w:sz w:val="28"/>
          <w:szCs w:val="28"/>
        </w:rPr>
        <w:t>Решение Малодербетовского районного суда Республики Калмыкия</w:t>
      </w:r>
      <w:r>
        <w:rPr>
          <w:rFonts w:ascii="Times New Roman" w:eastAsia="Times New Roman" w:hAnsi="Times New Roman" w:cs="Times New Roman"/>
          <w:b/>
          <w:bCs/>
          <w:i/>
          <w:sz w:val="28"/>
          <w:szCs w:val="28"/>
        </w:rPr>
        <w:t xml:space="preserve"> </w:t>
      </w:r>
      <w:r w:rsidR="005D6D53" w:rsidRPr="005D6D53">
        <w:rPr>
          <w:rFonts w:ascii="Times New Roman" w:eastAsia="Times New Roman" w:hAnsi="Times New Roman" w:cs="Times New Roman"/>
          <w:b/>
          <w:bCs/>
          <w:i/>
          <w:sz w:val="28"/>
          <w:szCs w:val="28"/>
        </w:rPr>
        <w:t>от 7</w:t>
      </w:r>
      <w:r w:rsidR="003A6326">
        <w:rPr>
          <w:rFonts w:ascii="Times New Roman" w:eastAsia="Times New Roman" w:hAnsi="Times New Roman" w:cs="Times New Roman"/>
          <w:b/>
          <w:bCs/>
          <w:i/>
          <w:sz w:val="28"/>
          <w:szCs w:val="28"/>
        </w:rPr>
        <w:t xml:space="preserve"> июля 2016 г</w:t>
      </w:r>
      <w:r w:rsidR="006E7CAD">
        <w:rPr>
          <w:rFonts w:ascii="Times New Roman" w:eastAsia="Times New Roman" w:hAnsi="Times New Roman" w:cs="Times New Roman"/>
          <w:b/>
          <w:bCs/>
          <w:i/>
          <w:sz w:val="28"/>
          <w:szCs w:val="28"/>
        </w:rPr>
        <w:t>.</w:t>
      </w:r>
      <w:r w:rsidR="005D6D53" w:rsidRPr="005D6D53">
        <w:rPr>
          <w:rFonts w:ascii="Times New Roman" w:eastAsia="Times New Roman" w:hAnsi="Times New Roman" w:cs="Times New Roman"/>
          <w:b/>
          <w:bCs/>
          <w:i/>
          <w:sz w:val="28"/>
          <w:szCs w:val="28"/>
        </w:rPr>
        <w:t xml:space="preserve"> </w:t>
      </w:r>
      <w:r w:rsidR="003A6326">
        <w:rPr>
          <w:rFonts w:ascii="Times New Roman" w:eastAsia="Times New Roman" w:hAnsi="Times New Roman" w:cs="Times New Roman"/>
          <w:b/>
          <w:i/>
          <w:sz w:val="28"/>
          <w:szCs w:val="28"/>
        </w:rPr>
        <w:t>№</w:t>
      </w:r>
      <w:r w:rsidR="005D6D53" w:rsidRPr="005D6D53">
        <w:rPr>
          <w:rFonts w:ascii="Times New Roman" w:eastAsia="Times New Roman" w:hAnsi="Times New Roman" w:cs="Times New Roman"/>
          <w:b/>
          <w:i/>
          <w:sz w:val="28"/>
          <w:szCs w:val="28"/>
        </w:rPr>
        <w:t xml:space="preserve"> 2а-314/2016</w:t>
      </w:r>
      <w:r w:rsidR="00E72DF3">
        <w:rPr>
          <w:rStyle w:val="a5"/>
          <w:rFonts w:ascii="Times New Roman" w:eastAsia="Times New Roman" w:hAnsi="Times New Roman" w:cs="Times New Roman"/>
          <w:b/>
          <w:i/>
          <w:sz w:val="28"/>
          <w:szCs w:val="28"/>
        </w:rPr>
        <w:footnoteReference w:id="4"/>
      </w:r>
    </w:p>
    <w:p w:rsidR="00AB3BE2" w:rsidRDefault="009C3860" w:rsidP="0079340D">
      <w:pPr>
        <w:spacing w:after="0" w:line="240" w:lineRule="auto"/>
        <w:ind w:firstLine="567"/>
        <w:jc w:val="both"/>
        <w:rPr>
          <w:rFonts w:ascii="Times New Roman" w:eastAsia="Times New Roman" w:hAnsi="Times New Roman" w:cs="Times New Roman"/>
          <w:sz w:val="28"/>
          <w:szCs w:val="28"/>
        </w:rPr>
      </w:pPr>
      <w:r w:rsidRPr="005D6D53">
        <w:rPr>
          <w:rFonts w:ascii="Times New Roman" w:eastAsia="Times New Roman" w:hAnsi="Times New Roman" w:cs="Times New Roman"/>
          <w:sz w:val="28"/>
          <w:szCs w:val="28"/>
        </w:rPr>
        <w:t>Прокурор района обратился в суд в интересах неопре</w:t>
      </w:r>
      <w:r w:rsidR="00AB3BE2">
        <w:rPr>
          <w:rFonts w:ascii="Times New Roman" w:eastAsia="Times New Roman" w:hAnsi="Times New Roman" w:cs="Times New Roman"/>
          <w:sz w:val="28"/>
          <w:szCs w:val="28"/>
        </w:rPr>
        <w:t xml:space="preserve">деленного круга лиц с </w:t>
      </w:r>
      <w:r w:rsidRPr="005D6D53">
        <w:rPr>
          <w:rFonts w:ascii="Times New Roman" w:eastAsia="Times New Roman" w:hAnsi="Times New Roman" w:cs="Times New Roman"/>
          <w:sz w:val="28"/>
          <w:szCs w:val="28"/>
        </w:rPr>
        <w:t>ис</w:t>
      </w:r>
      <w:r w:rsidR="00AB3BE2">
        <w:rPr>
          <w:rFonts w:ascii="Times New Roman" w:eastAsia="Times New Roman" w:hAnsi="Times New Roman" w:cs="Times New Roman"/>
          <w:sz w:val="28"/>
          <w:szCs w:val="28"/>
        </w:rPr>
        <w:t>ковым заявлением к Администрации</w:t>
      </w:r>
      <w:r w:rsidR="00AB3BE2" w:rsidRPr="005D6D53">
        <w:rPr>
          <w:rFonts w:ascii="Times New Roman" w:eastAsia="Times New Roman" w:hAnsi="Times New Roman" w:cs="Times New Roman"/>
          <w:sz w:val="28"/>
          <w:szCs w:val="28"/>
        </w:rPr>
        <w:t xml:space="preserve"> сельского</w:t>
      </w:r>
      <w:r w:rsidR="00AB3BE2">
        <w:rPr>
          <w:rFonts w:ascii="Times New Roman" w:eastAsia="Times New Roman" w:hAnsi="Times New Roman" w:cs="Times New Roman"/>
          <w:sz w:val="28"/>
          <w:szCs w:val="28"/>
        </w:rPr>
        <w:t xml:space="preserve"> поселения </w:t>
      </w:r>
      <w:r w:rsidR="00AB3BE2" w:rsidRPr="005D6D53">
        <w:rPr>
          <w:rFonts w:ascii="Times New Roman" w:eastAsia="Times New Roman" w:hAnsi="Times New Roman" w:cs="Times New Roman"/>
          <w:sz w:val="28"/>
          <w:szCs w:val="28"/>
        </w:rPr>
        <w:t>(далее</w:t>
      </w:r>
      <w:r w:rsidR="0077484F">
        <w:rPr>
          <w:rFonts w:ascii="Times New Roman" w:eastAsia="Times New Roman" w:hAnsi="Times New Roman" w:cs="Times New Roman"/>
          <w:sz w:val="28"/>
          <w:szCs w:val="28"/>
        </w:rPr>
        <w:t xml:space="preserve"> -</w:t>
      </w:r>
      <w:r w:rsidR="00AB3BE2" w:rsidRPr="005D6D53">
        <w:rPr>
          <w:rFonts w:ascii="Times New Roman" w:eastAsia="Times New Roman" w:hAnsi="Times New Roman" w:cs="Times New Roman"/>
          <w:sz w:val="28"/>
          <w:szCs w:val="28"/>
        </w:rPr>
        <w:t xml:space="preserve"> Администрация)</w:t>
      </w:r>
      <w:r w:rsidR="00AB3BE2">
        <w:rPr>
          <w:rFonts w:ascii="Times New Roman" w:eastAsia="Times New Roman" w:hAnsi="Times New Roman" w:cs="Times New Roman"/>
          <w:sz w:val="28"/>
          <w:szCs w:val="28"/>
        </w:rPr>
        <w:t xml:space="preserve"> о признании незаконным бездействия Администрации </w:t>
      </w:r>
      <w:r w:rsidR="0077484F">
        <w:rPr>
          <w:rFonts w:ascii="Times New Roman" w:eastAsia="Times New Roman" w:hAnsi="Times New Roman" w:cs="Times New Roman"/>
          <w:sz w:val="28"/>
          <w:szCs w:val="28"/>
        </w:rPr>
        <w:t>по не</w:t>
      </w:r>
      <w:r w:rsidR="00344B95" w:rsidRPr="005D6D53">
        <w:rPr>
          <w:rFonts w:ascii="Times New Roman" w:eastAsia="Times New Roman" w:hAnsi="Times New Roman" w:cs="Times New Roman"/>
          <w:sz w:val="28"/>
          <w:szCs w:val="28"/>
        </w:rPr>
        <w:t>размещению на официальном сайте в сети "Интернет" сведений о доходах, об имуществе и обязательствах имущ</w:t>
      </w:r>
      <w:r w:rsidR="0077484F">
        <w:rPr>
          <w:rFonts w:ascii="Times New Roman" w:eastAsia="Times New Roman" w:hAnsi="Times New Roman" w:cs="Times New Roman"/>
          <w:sz w:val="28"/>
          <w:szCs w:val="28"/>
        </w:rPr>
        <w:t>ественного характера и возложении</w:t>
      </w:r>
      <w:r w:rsidR="00344B95" w:rsidRPr="005D6D53">
        <w:rPr>
          <w:rFonts w:ascii="Times New Roman" w:eastAsia="Times New Roman" w:hAnsi="Times New Roman" w:cs="Times New Roman"/>
          <w:sz w:val="28"/>
          <w:szCs w:val="28"/>
        </w:rPr>
        <w:t xml:space="preserve"> на нее обязанность по размещению на официальном сайте в сети "Интернет" указанной инфор</w:t>
      </w:r>
      <w:r w:rsidR="00344B95">
        <w:rPr>
          <w:rFonts w:ascii="Times New Roman" w:eastAsia="Times New Roman" w:hAnsi="Times New Roman" w:cs="Times New Roman"/>
          <w:sz w:val="28"/>
          <w:szCs w:val="28"/>
        </w:rPr>
        <w:t>мации в полном объеме.</w:t>
      </w:r>
    </w:p>
    <w:p w:rsidR="009C3860" w:rsidRPr="005D6D53" w:rsidRDefault="00AB3BE2"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Прокуратурой проведена проверка исполнения требований  Федерального закона «О противодействии коррупции». В ходе проверки установлено, что Администрацией </w:t>
      </w:r>
      <w:r w:rsidR="00344B95" w:rsidRPr="005D6D53">
        <w:rPr>
          <w:rFonts w:ascii="Times New Roman" w:eastAsia="Times New Roman" w:hAnsi="Times New Roman" w:cs="Times New Roman"/>
          <w:sz w:val="28"/>
          <w:szCs w:val="28"/>
        </w:rPr>
        <w:t>на официальном сайте органа местного самоуправления не размещены</w:t>
      </w:r>
      <w:r w:rsidR="009C3860" w:rsidRPr="005D6D53">
        <w:rPr>
          <w:rFonts w:ascii="Times New Roman" w:eastAsia="Times New Roman" w:hAnsi="Times New Roman" w:cs="Times New Roman"/>
          <w:sz w:val="28"/>
          <w:szCs w:val="28"/>
        </w:rPr>
        <w:t xml:space="preserve"> сведения о доходах, имуществе и обязательств</w:t>
      </w:r>
      <w:r w:rsidR="00EC3E9A">
        <w:rPr>
          <w:rFonts w:ascii="Times New Roman" w:eastAsia="Times New Roman" w:hAnsi="Times New Roman" w:cs="Times New Roman"/>
          <w:sz w:val="28"/>
          <w:szCs w:val="28"/>
        </w:rPr>
        <w:t>ах имущественного характера лиц, замещающих должности муниципальной службы</w:t>
      </w:r>
      <w:r w:rsidR="00344B95">
        <w:rPr>
          <w:rFonts w:ascii="Times New Roman" w:eastAsia="Times New Roman" w:hAnsi="Times New Roman" w:cs="Times New Roman"/>
          <w:sz w:val="28"/>
          <w:szCs w:val="28"/>
        </w:rPr>
        <w:t xml:space="preserve">. </w:t>
      </w:r>
      <w:r w:rsidR="009C3860" w:rsidRPr="005D6D53">
        <w:rPr>
          <w:rFonts w:ascii="Times New Roman" w:eastAsia="Times New Roman" w:hAnsi="Times New Roman" w:cs="Times New Roman"/>
          <w:sz w:val="28"/>
          <w:szCs w:val="28"/>
        </w:rPr>
        <w:t xml:space="preserve">Между тем, в силу действующего законодательства на лиц, замещающих должности муниципальной службы, возложена обязанность представлять ежегодно сведения о своих доходах, имуществе и обязательствах имущественного характера, а также о доходах, об имуществе </w:t>
      </w:r>
      <w:r w:rsidR="005A609A">
        <w:rPr>
          <w:rFonts w:ascii="Times New Roman" w:eastAsia="Times New Roman" w:hAnsi="Times New Roman" w:cs="Times New Roman"/>
          <w:sz w:val="28"/>
          <w:szCs w:val="28"/>
        </w:rPr>
        <w:t>и</w:t>
      </w:r>
      <w:r w:rsidR="009C3860" w:rsidRPr="005D6D53">
        <w:rPr>
          <w:rFonts w:ascii="Times New Roman" w:eastAsia="Times New Roman" w:hAnsi="Times New Roman" w:cs="Times New Roman"/>
          <w:sz w:val="28"/>
          <w:szCs w:val="28"/>
        </w:rPr>
        <w:t xml:space="preserve"> обязательствах имущественного характера членов своей семьи, которые размещаются в информационно-телекоммуникационной сети Интернет на официальных сайтах органов и организаций в течение 14 рабочих дней со дня истечения срока, установленного для их подачи. </w:t>
      </w:r>
    </w:p>
    <w:p w:rsidR="009C3860" w:rsidRPr="005D6D53" w:rsidRDefault="009C3860" w:rsidP="0079340D">
      <w:pPr>
        <w:spacing w:after="0" w:line="240" w:lineRule="auto"/>
        <w:ind w:firstLine="567"/>
        <w:jc w:val="both"/>
        <w:rPr>
          <w:rFonts w:ascii="Times New Roman" w:eastAsia="Times New Roman" w:hAnsi="Times New Roman" w:cs="Times New Roman"/>
          <w:sz w:val="28"/>
          <w:szCs w:val="28"/>
        </w:rPr>
      </w:pPr>
      <w:r w:rsidRPr="005D6D53">
        <w:rPr>
          <w:rFonts w:ascii="Times New Roman" w:eastAsia="Times New Roman" w:hAnsi="Times New Roman" w:cs="Times New Roman"/>
          <w:sz w:val="28"/>
          <w:szCs w:val="28"/>
        </w:rPr>
        <w:t>В соответствии со статьей 3 Федерального закона "О противодействии коррупции" противодействие коррупции в Российской Федерации основывается на основных принципах, в том числе - публичность и открытость деятельности государственных органов и органов местного самоуправления.</w:t>
      </w:r>
    </w:p>
    <w:p w:rsidR="009C3860" w:rsidRPr="00BA6198" w:rsidRDefault="009C3860" w:rsidP="0079340D">
      <w:pPr>
        <w:spacing w:after="0" w:line="240" w:lineRule="auto"/>
        <w:ind w:firstLine="567"/>
        <w:jc w:val="both"/>
        <w:rPr>
          <w:rFonts w:ascii="Times New Roman" w:eastAsia="Times New Roman" w:hAnsi="Times New Roman" w:cs="Times New Roman"/>
          <w:sz w:val="28"/>
          <w:szCs w:val="28"/>
        </w:rPr>
      </w:pPr>
      <w:r w:rsidRPr="005D6D53">
        <w:rPr>
          <w:rFonts w:ascii="Times New Roman" w:eastAsia="Times New Roman" w:hAnsi="Times New Roman" w:cs="Times New Roman"/>
          <w:sz w:val="28"/>
          <w:szCs w:val="28"/>
        </w:rPr>
        <w:t>Согла</w:t>
      </w:r>
      <w:r w:rsidR="006650DD" w:rsidRPr="005D6D53">
        <w:rPr>
          <w:rFonts w:ascii="Times New Roman" w:eastAsia="Times New Roman" w:hAnsi="Times New Roman" w:cs="Times New Roman"/>
          <w:sz w:val="28"/>
          <w:szCs w:val="28"/>
        </w:rPr>
        <w:t>сно части 1 статьи 8 Федерального</w:t>
      </w:r>
      <w:r w:rsidRPr="005D6D53">
        <w:rPr>
          <w:rFonts w:ascii="Times New Roman" w:eastAsia="Times New Roman" w:hAnsi="Times New Roman" w:cs="Times New Roman"/>
          <w:sz w:val="28"/>
          <w:szCs w:val="28"/>
        </w:rPr>
        <w:t xml:space="preserve"> закон</w:t>
      </w:r>
      <w:r w:rsidR="006650DD" w:rsidRPr="005D6D53">
        <w:rPr>
          <w:rFonts w:ascii="Times New Roman" w:eastAsia="Times New Roman" w:hAnsi="Times New Roman" w:cs="Times New Roman"/>
          <w:sz w:val="28"/>
          <w:szCs w:val="28"/>
        </w:rPr>
        <w:t>а</w:t>
      </w:r>
      <w:r w:rsidRPr="005D6D53">
        <w:rPr>
          <w:rFonts w:ascii="Times New Roman" w:eastAsia="Times New Roman" w:hAnsi="Times New Roman" w:cs="Times New Roman"/>
          <w:sz w:val="28"/>
          <w:szCs w:val="28"/>
        </w:rPr>
        <w:t xml:space="preserve"> </w:t>
      </w:r>
      <w:r w:rsidR="00344B95" w:rsidRPr="005D6D53">
        <w:rPr>
          <w:rFonts w:ascii="Times New Roman" w:eastAsia="Times New Roman" w:hAnsi="Times New Roman" w:cs="Times New Roman"/>
          <w:sz w:val="28"/>
          <w:szCs w:val="28"/>
        </w:rPr>
        <w:t>"О противодействии коррупции"</w:t>
      </w:r>
      <w:r w:rsidR="00344B95">
        <w:rPr>
          <w:rFonts w:ascii="Times New Roman" w:eastAsia="Times New Roman" w:hAnsi="Times New Roman" w:cs="Times New Roman"/>
          <w:sz w:val="28"/>
          <w:szCs w:val="28"/>
        </w:rPr>
        <w:t xml:space="preserve"> </w:t>
      </w:r>
      <w:r w:rsidRPr="005D6D53">
        <w:rPr>
          <w:rFonts w:ascii="Times New Roman" w:eastAsia="Times New Roman" w:hAnsi="Times New Roman" w:cs="Times New Roman"/>
          <w:sz w:val="28"/>
          <w:szCs w:val="28"/>
        </w:rPr>
        <w:t>сведения о своих доходах, об имуществе и обязательствах имущественного характера, а также о доходах, об имуществе и обязательствах иму</w:t>
      </w:r>
      <w:r w:rsidRPr="005D6D53">
        <w:rPr>
          <w:rFonts w:ascii="Times New Roman" w:eastAsia="Times New Roman" w:hAnsi="Times New Roman" w:cs="Times New Roman"/>
          <w:sz w:val="28"/>
          <w:szCs w:val="28"/>
        </w:rPr>
        <w:lastRenderedPageBreak/>
        <w:t>щественного характера своих супруги (супруга) и несовершеннолетних детей обязаны представлять представителю нанимателя (работодателю) лица, замещ</w:t>
      </w:r>
      <w:r w:rsidR="00344B95">
        <w:rPr>
          <w:rFonts w:ascii="Times New Roman" w:eastAsia="Times New Roman" w:hAnsi="Times New Roman" w:cs="Times New Roman"/>
          <w:sz w:val="28"/>
          <w:szCs w:val="28"/>
        </w:rPr>
        <w:t xml:space="preserve">ающие должности муниципальной </w:t>
      </w:r>
      <w:r w:rsidRPr="005D6D53">
        <w:rPr>
          <w:rFonts w:ascii="Times New Roman" w:eastAsia="Times New Roman" w:hAnsi="Times New Roman" w:cs="Times New Roman"/>
          <w:sz w:val="28"/>
          <w:szCs w:val="28"/>
        </w:rPr>
        <w:t>службы, включенные в перечни, установленные нормативными правовыми актами Российской Федерации</w:t>
      </w:r>
      <w:r w:rsidR="005A609A">
        <w:rPr>
          <w:rFonts w:ascii="Times New Roman" w:eastAsia="Times New Roman" w:hAnsi="Times New Roman" w:cs="Times New Roman"/>
          <w:sz w:val="28"/>
          <w:szCs w:val="28"/>
        </w:rPr>
        <w:t>,</w:t>
      </w:r>
      <w:r w:rsidR="00BA6198">
        <w:rPr>
          <w:rFonts w:ascii="Times New Roman" w:eastAsia="Times New Roman" w:hAnsi="Times New Roman" w:cs="Times New Roman"/>
          <w:sz w:val="28"/>
          <w:szCs w:val="28"/>
        </w:rPr>
        <w:t xml:space="preserve"> лица, замещающие должности, указанные в пунктах 1</w:t>
      </w:r>
      <w:r w:rsidR="000C64BF">
        <w:rPr>
          <w:rFonts w:ascii="Times New Roman" w:eastAsia="Times New Roman" w:hAnsi="Times New Roman" w:cs="Times New Roman"/>
          <w:sz w:val="28"/>
          <w:szCs w:val="28"/>
          <w:vertAlign w:val="superscript"/>
        </w:rPr>
        <w:t>1</w:t>
      </w:r>
      <w:r w:rsidR="000C64BF">
        <w:rPr>
          <w:rFonts w:ascii="Times New Roman" w:eastAsia="Times New Roman" w:hAnsi="Times New Roman" w:cs="Times New Roman"/>
          <w:sz w:val="28"/>
          <w:szCs w:val="28"/>
        </w:rPr>
        <w:t xml:space="preserve">, </w:t>
      </w:r>
      <w:r w:rsidR="00BA6198">
        <w:rPr>
          <w:rFonts w:ascii="Times New Roman" w:eastAsia="Times New Roman" w:hAnsi="Times New Roman" w:cs="Times New Roman"/>
          <w:sz w:val="28"/>
          <w:szCs w:val="28"/>
        </w:rPr>
        <w:t>3</w:t>
      </w:r>
      <w:r w:rsidR="00BA6198">
        <w:rPr>
          <w:rFonts w:ascii="Times New Roman" w:eastAsia="Times New Roman" w:hAnsi="Times New Roman" w:cs="Times New Roman"/>
          <w:sz w:val="28"/>
          <w:szCs w:val="28"/>
          <w:vertAlign w:val="superscript"/>
        </w:rPr>
        <w:t>1</w:t>
      </w:r>
      <w:r w:rsidR="00EB2346">
        <w:rPr>
          <w:rFonts w:ascii="Times New Roman" w:eastAsia="Times New Roman" w:hAnsi="Times New Roman" w:cs="Times New Roman"/>
          <w:sz w:val="28"/>
          <w:szCs w:val="28"/>
        </w:rPr>
        <w:t xml:space="preserve"> указанной части </w:t>
      </w:r>
      <w:r w:rsidR="00EB2346" w:rsidRPr="005D6D53">
        <w:rPr>
          <w:rFonts w:ascii="Times New Roman" w:eastAsia="Times New Roman" w:hAnsi="Times New Roman" w:cs="Times New Roman"/>
          <w:sz w:val="28"/>
          <w:szCs w:val="28"/>
        </w:rPr>
        <w:t>статьи 8 Федерального закона "О противодействии коррупции"</w:t>
      </w:r>
      <w:r w:rsidR="00BA6198">
        <w:rPr>
          <w:rFonts w:ascii="Times New Roman" w:eastAsia="Times New Roman" w:hAnsi="Times New Roman" w:cs="Times New Roman"/>
          <w:sz w:val="28"/>
          <w:szCs w:val="28"/>
        </w:rPr>
        <w:t>.</w:t>
      </w:r>
    </w:p>
    <w:p w:rsidR="004F3D00" w:rsidRDefault="009C3860" w:rsidP="0079340D">
      <w:pPr>
        <w:spacing w:after="0" w:line="240" w:lineRule="auto"/>
        <w:ind w:firstLine="567"/>
        <w:jc w:val="both"/>
        <w:rPr>
          <w:rFonts w:ascii="Times New Roman" w:eastAsia="Times New Roman" w:hAnsi="Times New Roman" w:cs="Times New Roman"/>
          <w:sz w:val="28"/>
          <w:szCs w:val="28"/>
        </w:rPr>
      </w:pPr>
      <w:r w:rsidRPr="005D6D53">
        <w:rPr>
          <w:rFonts w:ascii="Times New Roman" w:eastAsia="Times New Roman" w:hAnsi="Times New Roman" w:cs="Times New Roman"/>
          <w:sz w:val="28"/>
          <w:szCs w:val="28"/>
        </w:rPr>
        <w:t>Учитывая, что согласно стать</w:t>
      </w:r>
      <w:r w:rsidR="00A04BBE" w:rsidRPr="005D6D53">
        <w:rPr>
          <w:rFonts w:ascii="Times New Roman" w:eastAsia="Times New Roman" w:hAnsi="Times New Roman" w:cs="Times New Roman"/>
          <w:sz w:val="28"/>
          <w:szCs w:val="28"/>
        </w:rPr>
        <w:t xml:space="preserve">ям 1, 30 Устава Администрации - </w:t>
      </w:r>
      <w:r w:rsidRPr="005D6D53">
        <w:rPr>
          <w:rFonts w:ascii="Times New Roman" w:eastAsia="Times New Roman" w:hAnsi="Times New Roman" w:cs="Times New Roman"/>
          <w:sz w:val="28"/>
          <w:szCs w:val="28"/>
        </w:rPr>
        <w:t>местное самоуправле</w:t>
      </w:r>
      <w:r w:rsidR="000A7CC2">
        <w:rPr>
          <w:rFonts w:ascii="Times New Roman" w:eastAsia="Times New Roman" w:hAnsi="Times New Roman" w:cs="Times New Roman"/>
          <w:sz w:val="28"/>
          <w:szCs w:val="28"/>
        </w:rPr>
        <w:t>ние района</w:t>
      </w:r>
      <w:r w:rsidRPr="005D6D53">
        <w:rPr>
          <w:rFonts w:ascii="Times New Roman" w:eastAsia="Times New Roman" w:hAnsi="Times New Roman" w:cs="Times New Roman"/>
          <w:sz w:val="28"/>
          <w:szCs w:val="28"/>
        </w:rPr>
        <w:t xml:space="preserve"> </w:t>
      </w:r>
      <w:r w:rsidR="0069355E">
        <w:rPr>
          <w:rFonts w:ascii="Times New Roman" w:eastAsia="Times New Roman" w:hAnsi="Times New Roman" w:cs="Times New Roman"/>
          <w:sz w:val="28"/>
          <w:szCs w:val="28"/>
        </w:rPr>
        <w:t>–</w:t>
      </w:r>
      <w:r w:rsidRPr="005D6D53">
        <w:rPr>
          <w:rFonts w:ascii="Times New Roman" w:eastAsia="Times New Roman" w:hAnsi="Times New Roman" w:cs="Times New Roman"/>
          <w:sz w:val="28"/>
          <w:szCs w:val="28"/>
        </w:rPr>
        <w:t xml:space="preserve"> </w:t>
      </w:r>
      <w:r w:rsidR="0069355E">
        <w:rPr>
          <w:rFonts w:ascii="Times New Roman" w:eastAsia="Times New Roman" w:hAnsi="Times New Roman" w:cs="Times New Roman"/>
          <w:sz w:val="28"/>
          <w:szCs w:val="28"/>
        </w:rPr>
        <w:t xml:space="preserve">это </w:t>
      </w:r>
      <w:r w:rsidRPr="005D6D53">
        <w:rPr>
          <w:rFonts w:ascii="Times New Roman" w:eastAsia="Times New Roman" w:hAnsi="Times New Roman" w:cs="Times New Roman"/>
          <w:sz w:val="28"/>
          <w:szCs w:val="28"/>
        </w:rPr>
        <w:t>форма осуществления народом своей власти</w:t>
      </w:r>
      <w:r w:rsidR="00EB2346">
        <w:rPr>
          <w:rFonts w:ascii="Times New Roman" w:eastAsia="Times New Roman" w:hAnsi="Times New Roman" w:cs="Times New Roman"/>
          <w:sz w:val="28"/>
          <w:szCs w:val="28"/>
        </w:rPr>
        <w:t>,</w:t>
      </w:r>
      <w:r w:rsidR="000B3DBA">
        <w:rPr>
          <w:rFonts w:ascii="Times New Roman" w:eastAsia="Times New Roman" w:hAnsi="Times New Roman" w:cs="Times New Roman"/>
          <w:sz w:val="28"/>
          <w:szCs w:val="28"/>
        </w:rPr>
        <w:t xml:space="preserve"> </w:t>
      </w:r>
      <w:r w:rsidRPr="005D6D53">
        <w:rPr>
          <w:rFonts w:ascii="Times New Roman" w:eastAsia="Times New Roman" w:hAnsi="Times New Roman" w:cs="Times New Roman"/>
          <w:sz w:val="28"/>
          <w:szCs w:val="28"/>
        </w:rPr>
        <w:t>Администра</w:t>
      </w:r>
      <w:r w:rsidR="00A04BBE" w:rsidRPr="005D6D53">
        <w:rPr>
          <w:rFonts w:ascii="Times New Roman" w:eastAsia="Times New Roman" w:hAnsi="Times New Roman" w:cs="Times New Roman"/>
          <w:sz w:val="28"/>
          <w:szCs w:val="28"/>
        </w:rPr>
        <w:t xml:space="preserve">ция </w:t>
      </w:r>
      <w:r w:rsidRPr="005D6D53">
        <w:rPr>
          <w:rFonts w:ascii="Times New Roman" w:eastAsia="Times New Roman" w:hAnsi="Times New Roman" w:cs="Times New Roman"/>
          <w:sz w:val="28"/>
          <w:szCs w:val="28"/>
        </w:rPr>
        <w:t>является исполнительно-распорядительным органом местного само</w:t>
      </w:r>
      <w:r w:rsidR="00A04BBE" w:rsidRPr="005D6D53">
        <w:rPr>
          <w:rFonts w:ascii="Times New Roman" w:eastAsia="Times New Roman" w:hAnsi="Times New Roman" w:cs="Times New Roman"/>
          <w:sz w:val="28"/>
          <w:szCs w:val="28"/>
        </w:rPr>
        <w:t>управления поселения</w:t>
      </w:r>
      <w:r w:rsidR="00EB2346">
        <w:rPr>
          <w:rFonts w:ascii="Times New Roman" w:eastAsia="Times New Roman" w:hAnsi="Times New Roman" w:cs="Times New Roman"/>
          <w:sz w:val="28"/>
          <w:szCs w:val="28"/>
        </w:rPr>
        <w:t xml:space="preserve">, </w:t>
      </w:r>
      <w:r w:rsidR="004F3D00">
        <w:rPr>
          <w:rFonts w:ascii="Times New Roman" w:eastAsia="Times New Roman" w:hAnsi="Times New Roman" w:cs="Times New Roman"/>
          <w:sz w:val="28"/>
          <w:szCs w:val="28"/>
        </w:rPr>
        <w:t>с</w:t>
      </w:r>
      <w:r w:rsidR="00A04BBE" w:rsidRPr="005D6D53">
        <w:rPr>
          <w:rFonts w:ascii="Times New Roman" w:eastAsia="Times New Roman" w:hAnsi="Times New Roman" w:cs="Times New Roman"/>
          <w:sz w:val="28"/>
          <w:szCs w:val="28"/>
        </w:rPr>
        <w:t>уд признал незаконным бездейс</w:t>
      </w:r>
      <w:r w:rsidR="0069355E">
        <w:rPr>
          <w:rFonts w:ascii="Times New Roman" w:eastAsia="Times New Roman" w:hAnsi="Times New Roman" w:cs="Times New Roman"/>
          <w:sz w:val="28"/>
          <w:szCs w:val="28"/>
        </w:rPr>
        <w:t xml:space="preserve">твие Администрации </w:t>
      </w:r>
      <w:r w:rsidR="000962B8">
        <w:rPr>
          <w:rFonts w:ascii="Times New Roman" w:eastAsia="Times New Roman" w:hAnsi="Times New Roman" w:cs="Times New Roman"/>
          <w:sz w:val="28"/>
          <w:szCs w:val="28"/>
        </w:rPr>
        <w:t>по не</w:t>
      </w:r>
      <w:r w:rsidR="000962B8" w:rsidRPr="005D6D53">
        <w:rPr>
          <w:rFonts w:ascii="Times New Roman" w:eastAsia="Times New Roman" w:hAnsi="Times New Roman" w:cs="Times New Roman"/>
          <w:sz w:val="28"/>
          <w:szCs w:val="28"/>
        </w:rPr>
        <w:t>размещению</w:t>
      </w:r>
      <w:r w:rsidR="004F3D00" w:rsidRPr="005D6D53">
        <w:rPr>
          <w:rFonts w:ascii="Times New Roman" w:eastAsia="Times New Roman" w:hAnsi="Times New Roman" w:cs="Times New Roman"/>
          <w:sz w:val="28"/>
          <w:szCs w:val="28"/>
        </w:rPr>
        <w:t xml:space="preserve"> на официальном сайте в сети "Интернет" сведений о доходах, об имуществе и обязательствах имущественного характера </w:t>
      </w:r>
      <w:r w:rsidR="000B3DBA">
        <w:rPr>
          <w:rFonts w:ascii="Times New Roman" w:eastAsia="Times New Roman" w:hAnsi="Times New Roman" w:cs="Times New Roman"/>
          <w:sz w:val="28"/>
          <w:szCs w:val="28"/>
        </w:rPr>
        <w:t xml:space="preserve">лиц, </w:t>
      </w:r>
      <w:r w:rsidR="000B3DBA" w:rsidRPr="005D6D53">
        <w:rPr>
          <w:rFonts w:ascii="Times New Roman" w:eastAsia="Times New Roman" w:hAnsi="Times New Roman" w:cs="Times New Roman"/>
          <w:sz w:val="28"/>
          <w:szCs w:val="28"/>
        </w:rPr>
        <w:t>замещающих должности муниципальной службы</w:t>
      </w:r>
      <w:r w:rsidR="000B3DBA">
        <w:rPr>
          <w:rFonts w:ascii="Times New Roman" w:eastAsia="Times New Roman" w:hAnsi="Times New Roman" w:cs="Times New Roman"/>
          <w:sz w:val="28"/>
          <w:szCs w:val="28"/>
        </w:rPr>
        <w:t>,</w:t>
      </w:r>
      <w:r w:rsidR="000B3DBA" w:rsidRPr="005D6D53">
        <w:rPr>
          <w:rFonts w:ascii="Times New Roman" w:eastAsia="Times New Roman" w:hAnsi="Times New Roman" w:cs="Times New Roman"/>
          <w:sz w:val="28"/>
          <w:szCs w:val="28"/>
        </w:rPr>
        <w:t xml:space="preserve"> </w:t>
      </w:r>
      <w:r w:rsidR="004F3D00" w:rsidRPr="005D6D53">
        <w:rPr>
          <w:rFonts w:ascii="Times New Roman" w:eastAsia="Times New Roman" w:hAnsi="Times New Roman" w:cs="Times New Roman"/>
          <w:sz w:val="28"/>
          <w:szCs w:val="28"/>
        </w:rPr>
        <w:t xml:space="preserve">супруги (супруга) </w:t>
      </w:r>
      <w:r w:rsidR="000962B8">
        <w:rPr>
          <w:rFonts w:ascii="Times New Roman" w:eastAsia="Times New Roman" w:hAnsi="Times New Roman" w:cs="Times New Roman"/>
          <w:sz w:val="28"/>
          <w:szCs w:val="28"/>
        </w:rPr>
        <w:t>и несовершеннолетних детей</w:t>
      </w:r>
      <w:r w:rsidR="004F3D00" w:rsidRPr="005D6D53">
        <w:rPr>
          <w:rFonts w:ascii="Times New Roman" w:eastAsia="Times New Roman" w:hAnsi="Times New Roman" w:cs="Times New Roman"/>
          <w:sz w:val="28"/>
          <w:szCs w:val="28"/>
        </w:rPr>
        <w:t xml:space="preserve"> </w:t>
      </w:r>
      <w:r w:rsidR="005A609A">
        <w:rPr>
          <w:rFonts w:ascii="Times New Roman" w:eastAsia="Times New Roman" w:hAnsi="Times New Roman" w:cs="Times New Roman"/>
          <w:sz w:val="28"/>
          <w:szCs w:val="28"/>
        </w:rPr>
        <w:t xml:space="preserve">этих лиц </w:t>
      </w:r>
      <w:r w:rsidR="004F3D00" w:rsidRPr="005D6D53">
        <w:rPr>
          <w:rFonts w:ascii="Times New Roman" w:eastAsia="Times New Roman" w:hAnsi="Times New Roman" w:cs="Times New Roman"/>
          <w:sz w:val="28"/>
          <w:szCs w:val="28"/>
        </w:rPr>
        <w:t>за отчетный период с 1 января по 31 декабря 2015 г.</w:t>
      </w:r>
      <w:r w:rsidR="000962B8">
        <w:rPr>
          <w:rFonts w:ascii="Times New Roman" w:eastAsia="Times New Roman" w:hAnsi="Times New Roman" w:cs="Times New Roman"/>
          <w:sz w:val="28"/>
          <w:szCs w:val="28"/>
        </w:rPr>
        <w:t>, в</w:t>
      </w:r>
      <w:r w:rsidR="004F3D00" w:rsidRPr="005D6D53">
        <w:rPr>
          <w:rFonts w:ascii="Times New Roman" w:eastAsia="Times New Roman" w:hAnsi="Times New Roman" w:cs="Times New Roman"/>
          <w:sz w:val="28"/>
          <w:szCs w:val="28"/>
        </w:rPr>
        <w:t>озло</w:t>
      </w:r>
      <w:r w:rsidR="004F3D00">
        <w:rPr>
          <w:rFonts w:ascii="Times New Roman" w:eastAsia="Times New Roman" w:hAnsi="Times New Roman" w:cs="Times New Roman"/>
          <w:sz w:val="28"/>
          <w:szCs w:val="28"/>
        </w:rPr>
        <w:t>жил</w:t>
      </w:r>
      <w:r w:rsidR="004F3D00" w:rsidRPr="005D6D53">
        <w:rPr>
          <w:rFonts w:ascii="Times New Roman" w:eastAsia="Times New Roman" w:hAnsi="Times New Roman" w:cs="Times New Roman"/>
          <w:sz w:val="28"/>
          <w:szCs w:val="28"/>
        </w:rPr>
        <w:t xml:space="preserve"> обязанность</w:t>
      </w:r>
      <w:r w:rsidR="004F3D00">
        <w:rPr>
          <w:rFonts w:ascii="Times New Roman" w:eastAsia="Times New Roman" w:hAnsi="Times New Roman" w:cs="Times New Roman"/>
          <w:sz w:val="28"/>
          <w:szCs w:val="28"/>
        </w:rPr>
        <w:t xml:space="preserve"> на Администрацию</w:t>
      </w:r>
      <w:r w:rsidR="004F3D00" w:rsidRPr="005D6D53">
        <w:rPr>
          <w:rFonts w:ascii="Times New Roman" w:eastAsia="Times New Roman" w:hAnsi="Times New Roman" w:cs="Times New Roman"/>
          <w:sz w:val="28"/>
          <w:szCs w:val="28"/>
        </w:rPr>
        <w:t xml:space="preserve"> по размещению на официальном сайте в сети "Интернет"</w:t>
      </w:r>
      <w:r w:rsidR="000B3DBA">
        <w:rPr>
          <w:rFonts w:ascii="Times New Roman" w:eastAsia="Times New Roman" w:hAnsi="Times New Roman" w:cs="Times New Roman"/>
          <w:sz w:val="28"/>
          <w:szCs w:val="28"/>
        </w:rPr>
        <w:t xml:space="preserve"> указанных сведений</w:t>
      </w:r>
      <w:r w:rsidR="004F3D00">
        <w:rPr>
          <w:rFonts w:ascii="Times New Roman" w:eastAsia="Times New Roman" w:hAnsi="Times New Roman" w:cs="Times New Roman"/>
          <w:sz w:val="28"/>
          <w:szCs w:val="28"/>
        </w:rPr>
        <w:t>.</w:t>
      </w:r>
    </w:p>
    <w:p w:rsidR="004F3D00" w:rsidRDefault="004F3D00" w:rsidP="0079340D">
      <w:pPr>
        <w:spacing w:after="0" w:line="240" w:lineRule="auto"/>
        <w:ind w:firstLine="567"/>
        <w:jc w:val="both"/>
        <w:rPr>
          <w:rFonts w:ascii="Times New Roman" w:eastAsia="Times New Roman" w:hAnsi="Times New Roman" w:cs="Times New Roman"/>
          <w:sz w:val="28"/>
          <w:szCs w:val="28"/>
        </w:rPr>
      </w:pPr>
    </w:p>
    <w:p w:rsidR="00172449" w:rsidRPr="00EC3E9A" w:rsidRDefault="00EC3E9A" w:rsidP="0079340D">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w:t>
      </w:r>
      <w:r w:rsidR="00291EE0">
        <w:rPr>
          <w:rFonts w:ascii="Times New Roman" w:eastAsia="Times New Roman" w:hAnsi="Times New Roman" w:cs="Times New Roman"/>
          <w:b/>
          <w:sz w:val="28"/>
          <w:szCs w:val="28"/>
        </w:rPr>
        <w:t xml:space="preserve">) </w:t>
      </w:r>
      <w:r w:rsidR="00172449" w:rsidRPr="00172449">
        <w:rPr>
          <w:rFonts w:ascii="Times New Roman" w:eastAsia="Times New Roman" w:hAnsi="Times New Roman" w:cs="Times New Roman"/>
          <w:b/>
          <w:i/>
          <w:sz w:val="28"/>
          <w:szCs w:val="28"/>
        </w:rPr>
        <w:t>Решение Учалинского районного суда Республики Башкортостан</w:t>
      </w:r>
      <w:r>
        <w:rPr>
          <w:rFonts w:ascii="Times New Roman" w:eastAsia="Times New Roman" w:hAnsi="Times New Roman" w:cs="Times New Roman"/>
          <w:b/>
          <w:sz w:val="28"/>
          <w:szCs w:val="28"/>
        </w:rPr>
        <w:t xml:space="preserve"> </w:t>
      </w:r>
      <w:r w:rsidR="00172449" w:rsidRPr="00172449">
        <w:rPr>
          <w:rFonts w:ascii="Times New Roman" w:eastAsia="Times New Roman" w:hAnsi="Times New Roman" w:cs="Times New Roman"/>
          <w:b/>
          <w:i/>
          <w:sz w:val="28"/>
          <w:szCs w:val="28"/>
        </w:rPr>
        <w:t>от 11 августа 2016 г</w:t>
      </w:r>
      <w:r w:rsidR="00EB2346">
        <w:rPr>
          <w:rFonts w:ascii="Times New Roman" w:eastAsia="Times New Roman" w:hAnsi="Times New Roman" w:cs="Times New Roman"/>
          <w:b/>
          <w:i/>
          <w:sz w:val="28"/>
          <w:szCs w:val="28"/>
        </w:rPr>
        <w:t>.</w:t>
      </w:r>
      <w:r w:rsidR="003A6326">
        <w:rPr>
          <w:rFonts w:ascii="Times New Roman" w:eastAsia="Times New Roman" w:hAnsi="Times New Roman" w:cs="Times New Roman"/>
          <w:b/>
          <w:i/>
          <w:sz w:val="28"/>
          <w:szCs w:val="28"/>
        </w:rPr>
        <w:t xml:space="preserve"> №</w:t>
      </w:r>
      <w:r w:rsidR="00E72DF3">
        <w:rPr>
          <w:rFonts w:ascii="Times New Roman" w:eastAsia="Times New Roman" w:hAnsi="Times New Roman" w:cs="Times New Roman"/>
          <w:b/>
          <w:i/>
          <w:sz w:val="28"/>
          <w:szCs w:val="28"/>
        </w:rPr>
        <w:t xml:space="preserve"> 2</w:t>
      </w:r>
      <w:r w:rsidR="00172449" w:rsidRPr="00172449">
        <w:rPr>
          <w:rFonts w:ascii="Times New Roman" w:eastAsia="Times New Roman" w:hAnsi="Times New Roman" w:cs="Times New Roman"/>
          <w:b/>
          <w:i/>
          <w:sz w:val="28"/>
          <w:szCs w:val="28"/>
        </w:rPr>
        <w:t>-3652/2016</w:t>
      </w:r>
      <w:r w:rsidR="00172449" w:rsidRPr="00172449">
        <w:rPr>
          <w:rFonts w:ascii="Verdana" w:eastAsia="Times New Roman" w:hAnsi="Verdana" w:cs="Times New Roman"/>
          <w:sz w:val="21"/>
          <w:szCs w:val="21"/>
        </w:rPr>
        <w:t> </w:t>
      </w:r>
      <w:r w:rsidR="00E72DF3">
        <w:rPr>
          <w:rStyle w:val="a5"/>
          <w:rFonts w:ascii="Verdana" w:eastAsia="Times New Roman" w:hAnsi="Verdana" w:cs="Times New Roman"/>
          <w:sz w:val="21"/>
          <w:szCs w:val="21"/>
        </w:rPr>
        <w:footnoteReference w:id="5"/>
      </w:r>
    </w:p>
    <w:p w:rsidR="00291EE0" w:rsidRDefault="00291EE0"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Прокурор </w:t>
      </w:r>
      <w:r w:rsidR="00172449" w:rsidRPr="00172449">
        <w:rPr>
          <w:rFonts w:ascii="Times New Roman" w:eastAsia="Times New Roman" w:hAnsi="Times New Roman" w:cs="Times New Roman"/>
          <w:sz w:val="28"/>
          <w:szCs w:val="28"/>
        </w:rPr>
        <w:t xml:space="preserve">обратился в суд с </w:t>
      </w:r>
      <w:r>
        <w:rPr>
          <w:rFonts w:ascii="Times New Roman" w:eastAsia="Times New Roman" w:hAnsi="Times New Roman" w:cs="Times New Roman"/>
          <w:sz w:val="28"/>
          <w:szCs w:val="28"/>
        </w:rPr>
        <w:t>иском о признании бездействия Совета сельского поселения (далее – Совет)</w:t>
      </w:r>
      <w:r w:rsidR="00D071AF">
        <w:rPr>
          <w:rFonts w:ascii="Times New Roman" w:eastAsia="Times New Roman" w:hAnsi="Times New Roman" w:cs="Times New Roman"/>
          <w:sz w:val="28"/>
          <w:szCs w:val="28"/>
        </w:rPr>
        <w:t>,</w:t>
      </w:r>
      <w:r w:rsidRPr="00291EE0">
        <w:rPr>
          <w:rFonts w:ascii="Times New Roman" w:eastAsia="Times New Roman" w:hAnsi="Times New Roman" w:cs="Times New Roman"/>
          <w:sz w:val="28"/>
          <w:szCs w:val="28"/>
        </w:rPr>
        <w:t xml:space="preserve"> </w:t>
      </w:r>
      <w:r w:rsidR="000962B8">
        <w:rPr>
          <w:rFonts w:ascii="Times New Roman" w:eastAsia="Times New Roman" w:hAnsi="Times New Roman" w:cs="Times New Roman"/>
          <w:sz w:val="28"/>
          <w:szCs w:val="28"/>
        </w:rPr>
        <w:t>выразивше</w:t>
      </w:r>
      <w:r w:rsidR="005A609A">
        <w:rPr>
          <w:rFonts w:ascii="Times New Roman" w:eastAsia="Times New Roman" w:hAnsi="Times New Roman" w:cs="Times New Roman"/>
          <w:sz w:val="28"/>
          <w:szCs w:val="28"/>
        </w:rPr>
        <w:t>го</w:t>
      </w:r>
      <w:r w:rsidR="000962B8">
        <w:rPr>
          <w:rFonts w:ascii="Times New Roman" w:eastAsia="Times New Roman" w:hAnsi="Times New Roman" w:cs="Times New Roman"/>
          <w:sz w:val="28"/>
          <w:szCs w:val="28"/>
        </w:rPr>
        <w:t>ся в не</w:t>
      </w:r>
      <w:r w:rsidRPr="00172449">
        <w:rPr>
          <w:rFonts w:ascii="Times New Roman" w:eastAsia="Times New Roman" w:hAnsi="Times New Roman" w:cs="Times New Roman"/>
          <w:sz w:val="28"/>
          <w:szCs w:val="28"/>
        </w:rPr>
        <w:t>принятии мер по устранению нарушений законодательст</w:t>
      </w:r>
      <w:r>
        <w:rPr>
          <w:rFonts w:ascii="Times New Roman" w:eastAsia="Times New Roman" w:hAnsi="Times New Roman" w:cs="Times New Roman"/>
          <w:sz w:val="28"/>
          <w:szCs w:val="28"/>
        </w:rPr>
        <w:t>ва о противодействии коррупции. Прокурор проси</w:t>
      </w:r>
      <w:r w:rsidR="005A609A">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обязать Совет</w:t>
      </w:r>
      <w:r w:rsidRPr="00291EE0">
        <w:rPr>
          <w:rFonts w:ascii="Times New Roman" w:eastAsia="Times New Roman" w:hAnsi="Times New Roman" w:cs="Times New Roman"/>
          <w:sz w:val="28"/>
          <w:szCs w:val="28"/>
        </w:rPr>
        <w:t xml:space="preserve"> </w:t>
      </w:r>
      <w:r w:rsidRPr="00172449">
        <w:rPr>
          <w:rFonts w:ascii="Times New Roman" w:eastAsia="Times New Roman" w:hAnsi="Times New Roman" w:cs="Times New Roman"/>
          <w:sz w:val="28"/>
          <w:szCs w:val="28"/>
        </w:rPr>
        <w:t>принять меры по устранению нарушений антикоррупционного законодатель</w:t>
      </w:r>
      <w:r>
        <w:rPr>
          <w:rFonts w:ascii="Times New Roman" w:eastAsia="Times New Roman" w:hAnsi="Times New Roman" w:cs="Times New Roman"/>
          <w:sz w:val="28"/>
          <w:szCs w:val="28"/>
        </w:rPr>
        <w:t>ства и</w:t>
      </w:r>
      <w:r w:rsidRPr="00172449">
        <w:rPr>
          <w:rFonts w:ascii="Times New Roman" w:eastAsia="Times New Roman" w:hAnsi="Times New Roman" w:cs="Times New Roman"/>
          <w:sz w:val="28"/>
          <w:szCs w:val="28"/>
        </w:rPr>
        <w:t xml:space="preserve"> досрочно прекратить полномочия </w:t>
      </w:r>
      <w:r w:rsidR="00D071AF">
        <w:rPr>
          <w:rFonts w:ascii="Times New Roman" w:eastAsia="Times New Roman" w:hAnsi="Times New Roman" w:cs="Times New Roman"/>
          <w:sz w:val="28"/>
          <w:szCs w:val="28"/>
        </w:rPr>
        <w:t xml:space="preserve">некоторых </w:t>
      </w:r>
      <w:r w:rsidRPr="00172449">
        <w:rPr>
          <w:rFonts w:ascii="Times New Roman" w:eastAsia="Times New Roman" w:hAnsi="Times New Roman" w:cs="Times New Roman"/>
          <w:sz w:val="28"/>
          <w:szCs w:val="28"/>
        </w:rPr>
        <w:t>депутатов в связи с утратой доверия.</w:t>
      </w:r>
    </w:p>
    <w:p w:rsidR="00172449" w:rsidRPr="00172449" w:rsidRDefault="007764E9"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172449" w:rsidRPr="00172449">
        <w:rPr>
          <w:rFonts w:ascii="Times New Roman" w:eastAsia="Times New Roman" w:hAnsi="Times New Roman" w:cs="Times New Roman"/>
          <w:sz w:val="28"/>
          <w:szCs w:val="28"/>
        </w:rPr>
        <w:t>ежрайонной проку</w:t>
      </w:r>
      <w:r w:rsidR="004429BC">
        <w:rPr>
          <w:rFonts w:ascii="Times New Roman" w:eastAsia="Times New Roman" w:hAnsi="Times New Roman" w:cs="Times New Roman"/>
          <w:sz w:val="28"/>
          <w:szCs w:val="28"/>
        </w:rPr>
        <w:t xml:space="preserve">ратурой проведена проверка </w:t>
      </w:r>
      <w:r w:rsidR="00172449" w:rsidRPr="00172449">
        <w:rPr>
          <w:rFonts w:ascii="Times New Roman" w:eastAsia="Times New Roman" w:hAnsi="Times New Roman" w:cs="Times New Roman"/>
          <w:sz w:val="28"/>
          <w:szCs w:val="28"/>
        </w:rPr>
        <w:t>законодательства о государственной, муниципальной службе и противодействии коррупции, в ходе которой в деятельности Совета выявлены существенные нарушения требований закона.</w:t>
      </w:r>
    </w:p>
    <w:p w:rsidR="00172449" w:rsidRPr="00172449" w:rsidRDefault="00172449" w:rsidP="0079340D">
      <w:pPr>
        <w:spacing w:after="0" w:line="240" w:lineRule="auto"/>
        <w:ind w:firstLine="567"/>
        <w:jc w:val="both"/>
        <w:rPr>
          <w:rFonts w:ascii="Times New Roman" w:eastAsia="Times New Roman" w:hAnsi="Times New Roman" w:cs="Times New Roman"/>
          <w:sz w:val="28"/>
          <w:szCs w:val="28"/>
        </w:rPr>
      </w:pPr>
      <w:r w:rsidRPr="00172449">
        <w:rPr>
          <w:rFonts w:ascii="Times New Roman" w:eastAsia="Times New Roman" w:hAnsi="Times New Roman" w:cs="Times New Roman"/>
          <w:sz w:val="28"/>
          <w:szCs w:val="28"/>
        </w:rPr>
        <w:t>В частности</w:t>
      </w:r>
      <w:r w:rsidR="000962B8">
        <w:rPr>
          <w:rFonts w:ascii="Times New Roman" w:eastAsia="Times New Roman" w:hAnsi="Times New Roman" w:cs="Times New Roman"/>
          <w:sz w:val="28"/>
          <w:szCs w:val="28"/>
        </w:rPr>
        <w:t>,</w:t>
      </w:r>
      <w:r w:rsidRPr="00172449">
        <w:rPr>
          <w:rFonts w:ascii="Times New Roman" w:eastAsia="Times New Roman" w:hAnsi="Times New Roman" w:cs="Times New Roman"/>
          <w:sz w:val="28"/>
          <w:szCs w:val="28"/>
        </w:rPr>
        <w:t xml:space="preserve"> проверкой установлено, что </w:t>
      </w:r>
      <w:r w:rsidR="00D071AF">
        <w:rPr>
          <w:rFonts w:ascii="Times New Roman" w:eastAsia="Times New Roman" w:hAnsi="Times New Roman" w:cs="Times New Roman"/>
          <w:sz w:val="28"/>
          <w:szCs w:val="28"/>
        </w:rPr>
        <w:t xml:space="preserve">некоторые </w:t>
      </w:r>
      <w:r w:rsidRPr="00172449">
        <w:rPr>
          <w:rFonts w:ascii="Times New Roman" w:eastAsia="Times New Roman" w:hAnsi="Times New Roman" w:cs="Times New Roman"/>
          <w:sz w:val="28"/>
          <w:szCs w:val="28"/>
        </w:rPr>
        <w:t xml:space="preserve">депутаты Совета </w:t>
      </w:r>
      <w:r w:rsidR="00D071AF" w:rsidRPr="00172449">
        <w:rPr>
          <w:rFonts w:ascii="Times New Roman" w:eastAsia="Times New Roman" w:hAnsi="Times New Roman" w:cs="Times New Roman"/>
          <w:sz w:val="28"/>
          <w:szCs w:val="28"/>
        </w:rPr>
        <w:t xml:space="preserve">не представили </w:t>
      </w:r>
      <w:r w:rsidRPr="00172449">
        <w:rPr>
          <w:rFonts w:ascii="Times New Roman" w:eastAsia="Times New Roman" w:hAnsi="Times New Roman" w:cs="Times New Roman"/>
          <w:sz w:val="28"/>
          <w:szCs w:val="28"/>
        </w:rPr>
        <w:t>сведения о доходах, расходах, об имуществе и обязательствах имущественного характера за 2015 год.</w:t>
      </w:r>
    </w:p>
    <w:p w:rsidR="00172449" w:rsidRPr="00172449" w:rsidRDefault="000962B8"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этой связи</w:t>
      </w:r>
      <w:r w:rsidR="00172449" w:rsidRPr="00172449">
        <w:rPr>
          <w:rFonts w:ascii="Times New Roman" w:eastAsia="Times New Roman" w:hAnsi="Times New Roman" w:cs="Times New Roman"/>
          <w:sz w:val="28"/>
          <w:szCs w:val="28"/>
        </w:rPr>
        <w:t xml:space="preserve"> межрайонной прокуратурой в адрес председателя Совета внесено представление об устранении нарушений законодательства о противодействии коррупции с требованием досрочно прекратить полномочия </w:t>
      </w:r>
      <w:r w:rsidR="00D071AF">
        <w:rPr>
          <w:rFonts w:ascii="Times New Roman" w:eastAsia="Times New Roman" w:hAnsi="Times New Roman" w:cs="Times New Roman"/>
          <w:sz w:val="28"/>
          <w:szCs w:val="28"/>
        </w:rPr>
        <w:t xml:space="preserve">некоторых </w:t>
      </w:r>
      <w:r w:rsidR="00172449" w:rsidRPr="00172449">
        <w:rPr>
          <w:rFonts w:ascii="Times New Roman" w:eastAsia="Times New Roman" w:hAnsi="Times New Roman" w:cs="Times New Roman"/>
          <w:sz w:val="28"/>
          <w:szCs w:val="28"/>
        </w:rPr>
        <w:t>деп</w:t>
      </w:r>
      <w:r w:rsidR="00D071AF">
        <w:rPr>
          <w:rFonts w:ascii="Times New Roman" w:eastAsia="Times New Roman" w:hAnsi="Times New Roman" w:cs="Times New Roman"/>
          <w:sz w:val="28"/>
          <w:szCs w:val="28"/>
        </w:rPr>
        <w:t>утатов</w:t>
      </w:r>
      <w:r w:rsidR="00172449" w:rsidRPr="00172449">
        <w:rPr>
          <w:rFonts w:ascii="Times New Roman" w:eastAsia="Times New Roman" w:hAnsi="Times New Roman" w:cs="Times New Roman"/>
          <w:sz w:val="28"/>
          <w:szCs w:val="28"/>
        </w:rPr>
        <w:t xml:space="preserve"> в связи с утратой доверия.</w:t>
      </w:r>
    </w:p>
    <w:p w:rsidR="00172449" w:rsidRPr="00172449" w:rsidRDefault="00172449" w:rsidP="0079340D">
      <w:pPr>
        <w:spacing w:after="0" w:line="240" w:lineRule="auto"/>
        <w:ind w:firstLine="567"/>
        <w:jc w:val="both"/>
        <w:rPr>
          <w:rFonts w:ascii="Times New Roman" w:eastAsia="Times New Roman" w:hAnsi="Times New Roman" w:cs="Times New Roman"/>
          <w:sz w:val="28"/>
          <w:szCs w:val="28"/>
        </w:rPr>
      </w:pPr>
      <w:r w:rsidRPr="00172449">
        <w:rPr>
          <w:rFonts w:ascii="Times New Roman" w:eastAsia="Times New Roman" w:hAnsi="Times New Roman" w:cs="Times New Roman"/>
          <w:sz w:val="28"/>
          <w:szCs w:val="28"/>
        </w:rPr>
        <w:t>По результатам рассмотрения акта проку</w:t>
      </w:r>
      <w:r w:rsidR="00EE0319">
        <w:rPr>
          <w:rFonts w:ascii="Times New Roman" w:eastAsia="Times New Roman" w:hAnsi="Times New Roman" w:cs="Times New Roman"/>
          <w:sz w:val="28"/>
          <w:szCs w:val="28"/>
        </w:rPr>
        <w:t xml:space="preserve">рорского реагирования главой сельского поселения </w:t>
      </w:r>
      <w:r w:rsidRPr="00172449">
        <w:rPr>
          <w:rFonts w:ascii="Times New Roman" w:eastAsia="Times New Roman" w:hAnsi="Times New Roman" w:cs="Times New Roman"/>
          <w:sz w:val="28"/>
          <w:szCs w:val="28"/>
        </w:rPr>
        <w:t>приня</w:t>
      </w:r>
      <w:r w:rsidR="000962B8">
        <w:rPr>
          <w:rFonts w:ascii="Times New Roman" w:eastAsia="Times New Roman" w:hAnsi="Times New Roman" w:cs="Times New Roman"/>
          <w:sz w:val="28"/>
          <w:szCs w:val="28"/>
        </w:rPr>
        <w:t>то решение об</w:t>
      </w:r>
      <w:r w:rsidR="000C64BF">
        <w:rPr>
          <w:rFonts w:ascii="Times New Roman" w:eastAsia="Times New Roman" w:hAnsi="Times New Roman" w:cs="Times New Roman"/>
          <w:sz w:val="28"/>
          <w:szCs w:val="28"/>
        </w:rPr>
        <w:t xml:space="preserve"> отказе </w:t>
      </w:r>
      <w:r w:rsidR="000962B8">
        <w:rPr>
          <w:rFonts w:ascii="Times New Roman" w:eastAsia="Times New Roman" w:hAnsi="Times New Roman" w:cs="Times New Roman"/>
          <w:sz w:val="28"/>
          <w:szCs w:val="28"/>
        </w:rPr>
        <w:t xml:space="preserve">в </w:t>
      </w:r>
      <w:r w:rsidR="000C64BF">
        <w:rPr>
          <w:rFonts w:ascii="Times New Roman" w:eastAsia="Times New Roman" w:hAnsi="Times New Roman" w:cs="Times New Roman"/>
          <w:sz w:val="28"/>
          <w:szCs w:val="28"/>
        </w:rPr>
        <w:t>требова</w:t>
      </w:r>
      <w:r w:rsidR="000962B8">
        <w:rPr>
          <w:rFonts w:ascii="Times New Roman" w:eastAsia="Times New Roman" w:hAnsi="Times New Roman" w:cs="Times New Roman"/>
          <w:sz w:val="28"/>
          <w:szCs w:val="28"/>
        </w:rPr>
        <w:t>ниях</w:t>
      </w:r>
      <w:r w:rsidRPr="00172449">
        <w:rPr>
          <w:rFonts w:ascii="Times New Roman" w:eastAsia="Times New Roman" w:hAnsi="Times New Roman" w:cs="Times New Roman"/>
          <w:sz w:val="28"/>
          <w:szCs w:val="28"/>
        </w:rPr>
        <w:t xml:space="preserve"> прокурату</w:t>
      </w:r>
      <w:r w:rsidR="005D0C62">
        <w:rPr>
          <w:rFonts w:ascii="Times New Roman" w:eastAsia="Times New Roman" w:hAnsi="Times New Roman" w:cs="Times New Roman"/>
          <w:sz w:val="28"/>
          <w:szCs w:val="28"/>
        </w:rPr>
        <w:t>ры</w:t>
      </w:r>
      <w:r w:rsidRPr="00172449">
        <w:rPr>
          <w:rFonts w:ascii="Times New Roman" w:eastAsia="Times New Roman" w:hAnsi="Times New Roman" w:cs="Times New Roman"/>
          <w:sz w:val="28"/>
          <w:szCs w:val="28"/>
        </w:rPr>
        <w:t xml:space="preserve"> </w:t>
      </w:r>
      <w:r w:rsidR="000C64BF">
        <w:rPr>
          <w:rFonts w:ascii="Times New Roman" w:eastAsia="Times New Roman" w:hAnsi="Times New Roman" w:cs="Times New Roman"/>
          <w:sz w:val="28"/>
          <w:szCs w:val="28"/>
        </w:rPr>
        <w:t xml:space="preserve">по </w:t>
      </w:r>
      <w:r w:rsidRPr="00172449">
        <w:rPr>
          <w:rFonts w:ascii="Times New Roman" w:eastAsia="Times New Roman" w:hAnsi="Times New Roman" w:cs="Times New Roman"/>
          <w:sz w:val="28"/>
          <w:szCs w:val="28"/>
        </w:rPr>
        <w:t>прекра</w:t>
      </w:r>
      <w:r w:rsidR="000C64BF">
        <w:rPr>
          <w:rFonts w:ascii="Times New Roman" w:eastAsia="Times New Roman" w:hAnsi="Times New Roman" w:cs="Times New Roman"/>
          <w:sz w:val="28"/>
          <w:szCs w:val="28"/>
        </w:rPr>
        <w:t>щению</w:t>
      </w:r>
      <w:r w:rsidRPr="00172449">
        <w:rPr>
          <w:rFonts w:ascii="Times New Roman" w:eastAsia="Times New Roman" w:hAnsi="Times New Roman" w:cs="Times New Roman"/>
          <w:sz w:val="28"/>
          <w:szCs w:val="28"/>
        </w:rPr>
        <w:t xml:space="preserve"> полно</w:t>
      </w:r>
      <w:r w:rsidR="000C64BF">
        <w:rPr>
          <w:rFonts w:ascii="Times New Roman" w:eastAsia="Times New Roman" w:hAnsi="Times New Roman" w:cs="Times New Roman"/>
          <w:sz w:val="28"/>
          <w:szCs w:val="28"/>
        </w:rPr>
        <w:t>мочий</w:t>
      </w:r>
      <w:r w:rsidR="00EE0319">
        <w:rPr>
          <w:rFonts w:ascii="Times New Roman" w:eastAsia="Times New Roman" w:hAnsi="Times New Roman" w:cs="Times New Roman"/>
          <w:sz w:val="28"/>
          <w:szCs w:val="28"/>
        </w:rPr>
        <w:t xml:space="preserve"> депутатов </w:t>
      </w:r>
      <w:r w:rsidRPr="00172449">
        <w:rPr>
          <w:rFonts w:ascii="Times New Roman" w:eastAsia="Times New Roman" w:hAnsi="Times New Roman" w:cs="Times New Roman"/>
          <w:sz w:val="28"/>
          <w:szCs w:val="28"/>
        </w:rPr>
        <w:t>Совета по избирательному округу</w:t>
      </w:r>
      <w:r w:rsidR="00541D08">
        <w:rPr>
          <w:rFonts w:ascii="Times New Roman" w:eastAsia="Times New Roman" w:hAnsi="Times New Roman" w:cs="Times New Roman"/>
          <w:sz w:val="28"/>
          <w:szCs w:val="28"/>
        </w:rPr>
        <w:t>.</w:t>
      </w:r>
    </w:p>
    <w:p w:rsidR="00172449" w:rsidRPr="00172449" w:rsidRDefault="00172449" w:rsidP="0079340D">
      <w:pPr>
        <w:spacing w:after="0" w:line="240" w:lineRule="auto"/>
        <w:ind w:firstLine="567"/>
        <w:jc w:val="both"/>
        <w:rPr>
          <w:rFonts w:ascii="Times New Roman" w:eastAsia="Times New Roman" w:hAnsi="Times New Roman" w:cs="Times New Roman"/>
          <w:sz w:val="28"/>
          <w:szCs w:val="28"/>
        </w:rPr>
      </w:pPr>
      <w:r w:rsidRPr="00172449">
        <w:rPr>
          <w:rFonts w:ascii="Times New Roman" w:eastAsia="Times New Roman" w:hAnsi="Times New Roman" w:cs="Times New Roman"/>
          <w:sz w:val="28"/>
          <w:szCs w:val="28"/>
        </w:rPr>
        <w:lastRenderedPageBreak/>
        <w:t xml:space="preserve">Пункт 2 статьи 1 Федерального закона </w:t>
      </w:r>
      <w:r w:rsidR="005A609A">
        <w:rPr>
          <w:rFonts w:ascii="Times New Roman" w:eastAsia="Times New Roman" w:hAnsi="Times New Roman" w:cs="Times New Roman"/>
          <w:sz w:val="28"/>
          <w:szCs w:val="28"/>
        </w:rPr>
        <w:t>«</w:t>
      </w:r>
      <w:r w:rsidRPr="00172449">
        <w:rPr>
          <w:rFonts w:ascii="Times New Roman" w:eastAsia="Times New Roman" w:hAnsi="Times New Roman" w:cs="Times New Roman"/>
          <w:sz w:val="28"/>
          <w:szCs w:val="28"/>
        </w:rPr>
        <w:t>О противодействии коррупции</w:t>
      </w:r>
      <w:r w:rsidR="005A609A">
        <w:rPr>
          <w:rFonts w:ascii="Times New Roman" w:eastAsia="Times New Roman" w:hAnsi="Times New Roman" w:cs="Times New Roman"/>
          <w:sz w:val="28"/>
          <w:szCs w:val="28"/>
        </w:rPr>
        <w:t>»</w:t>
      </w:r>
      <w:r w:rsidRPr="00172449">
        <w:rPr>
          <w:rFonts w:ascii="Times New Roman" w:eastAsia="Times New Roman" w:hAnsi="Times New Roman" w:cs="Times New Roman"/>
          <w:sz w:val="28"/>
          <w:szCs w:val="28"/>
        </w:rPr>
        <w:t xml:space="preserve"> раскрывает понятие </w:t>
      </w:r>
      <w:r w:rsidR="005A609A">
        <w:rPr>
          <w:rFonts w:ascii="Times New Roman" w:eastAsia="Times New Roman" w:hAnsi="Times New Roman" w:cs="Times New Roman"/>
          <w:sz w:val="28"/>
          <w:szCs w:val="28"/>
        </w:rPr>
        <w:t>«</w:t>
      </w:r>
      <w:r w:rsidRPr="00172449">
        <w:rPr>
          <w:rFonts w:ascii="Times New Roman" w:eastAsia="Times New Roman" w:hAnsi="Times New Roman" w:cs="Times New Roman"/>
          <w:sz w:val="28"/>
          <w:szCs w:val="28"/>
        </w:rPr>
        <w:t>противодействие коррупции</w:t>
      </w:r>
      <w:r w:rsidR="005A609A">
        <w:rPr>
          <w:rFonts w:ascii="Times New Roman" w:eastAsia="Times New Roman" w:hAnsi="Times New Roman" w:cs="Times New Roman"/>
          <w:sz w:val="28"/>
          <w:szCs w:val="28"/>
        </w:rPr>
        <w:t>»</w:t>
      </w:r>
      <w:r w:rsidRPr="00172449">
        <w:rPr>
          <w:rFonts w:ascii="Times New Roman" w:eastAsia="Times New Roman" w:hAnsi="Times New Roman" w:cs="Times New Roman"/>
          <w:sz w:val="28"/>
          <w:szCs w:val="28"/>
        </w:rPr>
        <w:t>, как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172449" w:rsidRPr="00172449" w:rsidRDefault="00172449" w:rsidP="0079340D">
      <w:pPr>
        <w:spacing w:after="0" w:line="240" w:lineRule="auto"/>
        <w:ind w:firstLine="567"/>
        <w:jc w:val="both"/>
        <w:rPr>
          <w:rFonts w:ascii="Times New Roman" w:eastAsia="Times New Roman" w:hAnsi="Times New Roman" w:cs="Times New Roman"/>
          <w:sz w:val="28"/>
          <w:szCs w:val="28"/>
        </w:rPr>
      </w:pPr>
      <w:r w:rsidRPr="00172449">
        <w:rPr>
          <w:rFonts w:ascii="Times New Roman" w:eastAsia="Times New Roman" w:hAnsi="Times New Roman" w:cs="Times New Roman"/>
          <w:sz w:val="28"/>
          <w:szCs w:val="28"/>
        </w:rPr>
        <w:t>Согла</w:t>
      </w:r>
      <w:r w:rsidR="007764E9">
        <w:rPr>
          <w:rFonts w:ascii="Times New Roman" w:eastAsia="Times New Roman" w:hAnsi="Times New Roman" w:cs="Times New Roman"/>
          <w:sz w:val="28"/>
          <w:szCs w:val="28"/>
        </w:rPr>
        <w:t xml:space="preserve">сно пункту 3 статьи 3 </w:t>
      </w:r>
      <w:r w:rsidRPr="00172449">
        <w:rPr>
          <w:rFonts w:ascii="Times New Roman" w:eastAsia="Times New Roman" w:hAnsi="Times New Roman" w:cs="Times New Roman"/>
          <w:sz w:val="28"/>
          <w:szCs w:val="28"/>
        </w:rPr>
        <w:t>Федерального закона</w:t>
      </w:r>
      <w:r w:rsidR="007764E9">
        <w:rPr>
          <w:rFonts w:ascii="Times New Roman" w:eastAsia="Times New Roman" w:hAnsi="Times New Roman" w:cs="Times New Roman"/>
          <w:sz w:val="28"/>
          <w:szCs w:val="28"/>
        </w:rPr>
        <w:t xml:space="preserve"> </w:t>
      </w:r>
      <w:r w:rsidR="005A609A">
        <w:rPr>
          <w:rFonts w:ascii="Times New Roman" w:eastAsia="Times New Roman" w:hAnsi="Times New Roman" w:cs="Times New Roman"/>
          <w:sz w:val="28"/>
          <w:szCs w:val="28"/>
        </w:rPr>
        <w:t>«</w:t>
      </w:r>
      <w:r w:rsidR="007764E9" w:rsidRPr="00172449">
        <w:rPr>
          <w:rFonts w:ascii="Times New Roman" w:eastAsia="Times New Roman" w:hAnsi="Times New Roman" w:cs="Times New Roman"/>
          <w:sz w:val="28"/>
          <w:szCs w:val="28"/>
        </w:rPr>
        <w:t>О противодействии коррупции</w:t>
      </w:r>
      <w:r w:rsidR="005A609A">
        <w:rPr>
          <w:rFonts w:ascii="Times New Roman" w:eastAsia="Times New Roman" w:hAnsi="Times New Roman" w:cs="Times New Roman"/>
          <w:sz w:val="28"/>
          <w:szCs w:val="28"/>
        </w:rPr>
        <w:t>»</w:t>
      </w:r>
      <w:r w:rsidR="007764E9" w:rsidRPr="00172449">
        <w:rPr>
          <w:rFonts w:ascii="Times New Roman" w:eastAsia="Times New Roman" w:hAnsi="Times New Roman" w:cs="Times New Roman"/>
          <w:sz w:val="28"/>
          <w:szCs w:val="28"/>
        </w:rPr>
        <w:t xml:space="preserve"> </w:t>
      </w:r>
      <w:r w:rsidRPr="00172449">
        <w:rPr>
          <w:rFonts w:ascii="Times New Roman" w:eastAsia="Times New Roman" w:hAnsi="Times New Roman" w:cs="Times New Roman"/>
          <w:sz w:val="28"/>
          <w:szCs w:val="28"/>
        </w:rPr>
        <w:t>принципом противодействия коррупции является публичность и открытость деятельности государственных органов и органов местного самоуправления.</w:t>
      </w:r>
    </w:p>
    <w:p w:rsidR="00172449" w:rsidRPr="00172449" w:rsidRDefault="00172449" w:rsidP="0079340D">
      <w:pPr>
        <w:spacing w:after="0" w:line="240" w:lineRule="auto"/>
        <w:ind w:firstLine="567"/>
        <w:jc w:val="both"/>
        <w:rPr>
          <w:rFonts w:ascii="Times New Roman" w:eastAsia="Times New Roman" w:hAnsi="Times New Roman" w:cs="Times New Roman"/>
          <w:sz w:val="28"/>
          <w:szCs w:val="28"/>
        </w:rPr>
      </w:pPr>
      <w:r w:rsidRPr="00172449">
        <w:rPr>
          <w:rFonts w:ascii="Times New Roman" w:eastAsia="Times New Roman" w:hAnsi="Times New Roman" w:cs="Times New Roman"/>
          <w:sz w:val="28"/>
          <w:szCs w:val="28"/>
        </w:rPr>
        <w:t xml:space="preserve">В силу статьи 2 Федерального закона </w:t>
      </w:r>
      <w:r w:rsidR="005A609A">
        <w:rPr>
          <w:rFonts w:ascii="Times New Roman" w:eastAsia="Times New Roman" w:hAnsi="Times New Roman" w:cs="Times New Roman"/>
          <w:sz w:val="28"/>
          <w:szCs w:val="28"/>
        </w:rPr>
        <w:t>«</w:t>
      </w:r>
      <w:r w:rsidRPr="00172449">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5A609A">
        <w:rPr>
          <w:rFonts w:ascii="Times New Roman" w:eastAsia="Times New Roman" w:hAnsi="Times New Roman" w:cs="Times New Roman"/>
          <w:sz w:val="28"/>
          <w:szCs w:val="28"/>
        </w:rPr>
        <w:t>»</w:t>
      </w:r>
      <w:r w:rsidRPr="00172449">
        <w:rPr>
          <w:rFonts w:ascii="Times New Roman" w:eastAsia="Times New Roman" w:hAnsi="Times New Roman" w:cs="Times New Roman"/>
          <w:sz w:val="28"/>
          <w:szCs w:val="28"/>
        </w:rPr>
        <w:t xml:space="preserve"> лицом, замещающим муниципальную должность</w:t>
      </w:r>
      <w:r w:rsidR="00AF5841">
        <w:rPr>
          <w:rFonts w:ascii="Times New Roman" w:eastAsia="Times New Roman" w:hAnsi="Times New Roman" w:cs="Times New Roman"/>
          <w:sz w:val="28"/>
          <w:szCs w:val="28"/>
        </w:rPr>
        <w:t>,</w:t>
      </w:r>
      <w:r w:rsidRPr="00172449">
        <w:rPr>
          <w:rFonts w:ascii="Times New Roman" w:eastAsia="Times New Roman" w:hAnsi="Times New Roman" w:cs="Times New Roman"/>
          <w:sz w:val="28"/>
          <w:szCs w:val="28"/>
        </w:rPr>
        <w:t xml:space="preserve"> является депутат - член представительного органа поселения.</w:t>
      </w:r>
    </w:p>
    <w:p w:rsidR="00172449" w:rsidRPr="00172449" w:rsidRDefault="007764E9"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Пунктом 4 статьи 12</w:t>
      </w:r>
      <w:r w:rsidR="005C2D7E">
        <w:rPr>
          <w:rFonts w:ascii="Times New Roman" w:eastAsia="Times New Roman" w:hAnsi="Times New Roman" w:cs="Times New Roman"/>
          <w:sz w:val="28"/>
          <w:szCs w:val="28"/>
          <w:vertAlign w:val="superscript"/>
        </w:rPr>
        <w:t>1</w:t>
      </w:r>
      <w:r w:rsidR="00172449" w:rsidRPr="00172449">
        <w:rPr>
          <w:rFonts w:ascii="Times New Roman" w:eastAsia="Times New Roman" w:hAnsi="Times New Roman" w:cs="Times New Roman"/>
          <w:sz w:val="28"/>
          <w:szCs w:val="28"/>
        </w:rPr>
        <w:t xml:space="preserve"> Федерального закона </w:t>
      </w:r>
      <w:r w:rsidR="005A609A">
        <w:rPr>
          <w:rFonts w:ascii="Times New Roman" w:eastAsia="Times New Roman" w:hAnsi="Times New Roman" w:cs="Times New Roman"/>
          <w:sz w:val="28"/>
          <w:szCs w:val="28"/>
        </w:rPr>
        <w:t>«</w:t>
      </w:r>
      <w:r w:rsidRPr="00172449">
        <w:rPr>
          <w:rFonts w:ascii="Times New Roman" w:eastAsia="Times New Roman" w:hAnsi="Times New Roman" w:cs="Times New Roman"/>
          <w:sz w:val="28"/>
          <w:szCs w:val="28"/>
        </w:rPr>
        <w:t>О противодействии коррупции</w:t>
      </w:r>
      <w:r w:rsidR="005A609A">
        <w:rPr>
          <w:rFonts w:ascii="Times New Roman" w:eastAsia="Times New Roman" w:hAnsi="Times New Roman" w:cs="Times New Roman"/>
          <w:sz w:val="28"/>
          <w:szCs w:val="28"/>
        </w:rPr>
        <w:t>»</w:t>
      </w:r>
      <w:r w:rsidRPr="00172449">
        <w:rPr>
          <w:rFonts w:ascii="Times New Roman" w:eastAsia="Times New Roman" w:hAnsi="Times New Roman" w:cs="Times New Roman"/>
          <w:sz w:val="28"/>
          <w:szCs w:val="28"/>
        </w:rPr>
        <w:t xml:space="preserve"> </w:t>
      </w:r>
      <w:r w:rsidR="00172449" w:rsidRPr="00172449">
        <w:rPr>
          <w:rFonts w:ascii="Times New Roman" w:eastAsia="Times New Roman" w:hAnsi="Times New Roman" w:cs="Times New Roman"/>
          <w:sz w:val="28"/>
          <w:szCs w:val="28"/>
        </w:rPr>
        <w:t>определено</w:t>
      </w:r>
      <w:r>
        <w:rPr>
          <w:rFonts w:ascii="Times New Roman" w:eastAsia="Times New Roman" w:hAnsi="Times New Roman" w:cs="Times New Roman"/>
          <w:sz w:val="28"/>
          <w:szCs w:val="28"/>
        </w:rPr>
        <w:t>, что л</w:t>
      </w:r>
      <w:r w:rsidR="00172449" w:rsidRPr="00172449">
        <w:rPr>
          <w:rFonts w:ascii="Times New Roman" w:eastAsia="Times New Roman" w:hAnsi="Times New Roman" w:cs="Times New Roman"/>
          <w:sz w:val="28"/>
          <w:szCs w:val="28"/>
        </w:rPr>
        <w:t>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172449" w:rsidRPr="00172449" w:rsidRDefault="005C2D7E"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Пунктом 7</w:t>
      </w:r>
      <w:r>
        <w:rPr>
          <w:rFonts w:ascii="Times New Roman" w:eastAsia="Times New Roman" w:hAnsi="Times New Roman" w:cs="Times New Roman"/>
          <w:sz w:val="28"/>
          <w:szCs w:val="28"/>
          <w:vertAlign w:val="superscript"/>
        </w:rPr>
        <w:t>1</w:t>
      </w:r>
      <w:r w:rsidR="00172449" w:rsidRPr="00172449">
        <w:rPr>
          <w:rFonts w:ascii="Times New Roman" w:eastAsia="Times New Roman" w:hAnsi="Times New Roman" w:cs="Times New Roman"/>
          <w:sz w:val="28"/>
          <w:szCs w:val="28"/>
        </w:rPr>
        <w:t xml:space="preserve"> статьи 40 Федерального закона</w:t>
      </w:r>
      <w:r w:rsidR="005A609A">
        <w:rPr>
          <w:rFonts w:ascii="Times New Roman" w:eastAsia="Times New Roman" w:hAnsi="Times New Roman" w:cs="Times New Roman"/>
          <w:sz w:val="28"/>
          <w:szCs w:val="28"/>
        </w:rPr>
        <w:t xml:space="preserve"> «</w:t>
      </w:r>
      <w:r w:rsidR="00172449" w:rsidRPr="00172449">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5A609A">
        <w:rPr>
          <w:rFonts w:ascii="Times New Roman" w:eastAsia="Times New Roman" w:hAnsi="Times New Roman" w:cs="Times New Roman"/>
          <w:sz w:val="28"/>
          <w:szCs w:val="28"/>
        </w:rPr>
        <w:t>»</w:t>
      </w:r>
      <w:r w:rsidR="004429BC">
        <w:rPr>
          <w:rFonts w:ascii="Times New Roman" w:eastAsia="Times New Roman" w:hAnsi="Times New Roman" w:cs="Times New Roman"/>
          <w:sz w:val="28"/>
          <w:szCs w:val="28"/>
        </w:rPr>
        <w:t xml:space="preserve"> регламентировано, что </w:t>
      </w:r>
      <w:r w:rsidR="00172449" w:rsidRPr="00172449">
        <w:rPr>
          <w:rFonts w:ascii="Times New Roman" w:eastAsia="Times New Roman"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w:t>
      </w:r>
      <w:r w:rsidR="005A609A">
        <w:rPr>
          <w:rFonts w:ascii="Times New Roman" w:eastAsia="Times New Roman" w:hAnsi="Times New Roman" w:cs="Times New Roman"/>
          <w:sz w:val="28"/>
          <w:szCs w:val="28"/>
        </w:rPr>
        <w:t>«</w:t>
      </w:r>
      <w:r w:rsidR="00172449" w:rsidRPr="00172449">
        <w:rPr>
          <w:rFonts w:ascii="Times New Roman" w:eastAsia="Times New Roman" w:hAnsi="Times New Roman" w:cs="Times New Roman"/>
          <w:sz w:val="28"/>
          <w:szCs w:val="28"/>
        </w:rPr>
        <w:t>О противодействии коррупции</w:t>
      </w:r>
      <w:r w:rsidR="005A609A">
        <w:rPr>
          <w:rFonts w:ascii="Times New Roman" w:eastAsia="Times New Roman" w:hAnsi="Times New Roman" w:cs="Times New Roman"/>
          <w:sz w:val="28"/>
          <w:szCs w:val="28"/>
        </w:rPr>
        <w:t>»</w:t>
      </w:r>
      <w:r w:rsidR="00172449" w:rsidRPr="00172449">
        <w:rPr>
          <w:rFonts w:ascii="Times New Roman" w:eastAsia="Times New Roman" w:hAnsi="Times New Roman" w:cs="Times New Roman"/>
          <w:sz w:val="28"/>
          <w:szCs w:val="28"/>
        </w:rPr>
        <w:t xml:space="preserve">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w:t>
      </w:r>
      <w:r w:rsidR="00ED5B60">
        <w:rPr>
          <w:rFonts w:ascii="Times New Roman" w:eastAsia="Times New Roman" w:hAnsi="Times New Roman" w:cs="Times New Roman"/>
          <w:sz w:val="28"/>
          <w:szCs w:val="28"/>
        </w:rPr>
        <w:t xml:space="preserve">деральным законом </w:t>
      </w:r>
      <w:r w:rsidR="005A609A">
        <w:rPr>
          <w:rFonts w:ascii="Times New Roman" w:eastAsia="Times New Roman" w:hAnsi="Times New Roman" w:cs="Times New Roman"/>
          <w:sz w:val="28"/>
          <w:szCs w:val="28"/>
        </w:rPr>
        <w:t>«</w:t>
      </w:r>
      <w:r w:rsidR="00172449" w:rsidRPr="00172449">
        <w:rPr>
          <w:rFonts w:ascii="Times New Roman" w:eastAsia="Times New Roman" w:hAnsi="Times New Roman" w:cs="Times New Roman"/>
          <w:sz w:val="28"/>
          <w:szCs w:val="28"/>
        </w:rPr>
        <w:t>О противодействии коррупции</w:t>
      </w:r>
      <w:r w:rsidR="005A609A">
        <w:rPr>
          <w:rFonts w:ascii="Times New Roman" w:eastAsia="Times New Roman" w:hAnsi="Times New Roman" w:cs="Times New Roman"/>
          <w:sz w:val="28"/>
          <w:szCs w:val="28"/>
        </w:rPr>
        <w:t>»</w:t>
      </w:r>
      <w:r w:rsidR="00172449" w:rsidRPr="00172449">
        <w:rPr>
          <w:rFonts w:ascii="Times New Roman" w:eastAsia="Times New Roman" w:hAnsi="Times New Roman" w:cs="Times New Roman"/>
          <w:sz w:val="28"/>
          <w:szCs w:val="28"/>
        </w:rPr>
        <w:t xml:space="preserve">, Федеральным законом </w:t>
      </w:r>
      <w:r w:rsidR="005A609A">
        <w:rPr>
          <w:rFonts w:ascii="Times New Roman" w:eastAsia="Times New Roman" w:hAnsi="Times New Roman" w:cs="Times New Roman"/>
          <w:sz w:val="28"/>
          <w:szCs w:val="28"/>
        </w:rPr>
        <w:t>«</w:t>
      </w:r>
      <w:r w:rsidR="00172449" w:rsidRPr="00172449">
        <w:rPr>
          <w:rFonts w:ascii="Times New Roman" w:eastAsia="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5A609A">
        <w:rPr>
          <w:rFonts w:ascii="Times New Roman" w:eastAsia="Times New Roman" w:hAnsi="Times New Roman" w:cs="Times New Roman"/>
          <w:sz w:val="28"/>
          <w:szCs w:val="28"/>
        </w:rPr>
        <w:t>»</w:t>
      </w:r>
      <w:r w:rsidR="00172449" w:rsidRPr="00172449">
        <w:rPr>
          <w:rFonts w:ascii="Times New Roman" w:eastAsia="Times New Roman" w:hAnsi="Times New Roman" w:cs="Times New Roman"/>
          <w:sz w:val="28"/>
          <w:szCs w:val="28"/>
        </w:rPr>
        <w:t xml:space="preserve">, Федеральным законом </w:t>
      </w:r>
      <w:r w:rsidR="005A609A">
        <w:rPr>
          <w:rFonts w:ascii="Times New Roman" w:eastAsia="Times New Roman" w:hAnsi="Times New Roman" w:cs="Times New Roman"/>
          <w:sz w:val="28"/>
          <w:szCs w:val="28"/>
        </w:rPr>
        <w:t>«</w:t>
      </w:r>
      <w:r w:rsidR="00172449" w:rsidRPr="00172449">
        <w:rPr>
          <w:rFonts w:ascii="Times New Roman" w:eastAsia="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(или) пользоваться иностранными финансовыми инструментами</w:t>
      </w:r>
      <w:r w:rsidR="005A609A">
        <w:rPr>
          <w:rFonts w:ascii="Times New Roman" w:eastAsia="Times New Roman" w:hAnsi="Times New Roman" w:cs="Times New Roman"/>
          <w:sz w:val="28"/>
          <w:szCs w:val="28"/>
        </w:rPr>
        <w:t>»</w:t>
      </w:r>
      <w:r w:rsidR="00172449" w:rsidRPr="00172449">
        <w:rPr>
          <w:rFonts w:ascii="Times New Roman" w:eastAsia="Times New Roman" w:hAnsi="Times New Roman" w:cs="Times New Roman"/>
          <w:sz w:val="28"/>
          <w:szCs w:val="28"/>
        </w:rPr>
        <w:t>.</w:t>
      </w:r>
    </w:p>
    <w:p w:rsidR="00172449" w:rsidRPr="00172449" w:rsidRDefault="00ED5B60"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Статьей 13</w:t>
      </w:r>
      <w:r>
        <w:rPr>
          <w:rFonts w:ascii="Times New Roman" w:eastAsia="Times New Roman" w:hAnsi="Times New Roman" w:cs="Times New Roman"/>
          <w:sz w:val="28"/>
          <w:szCs w:val="28"/>
          <w:vertAlign w:val="superscript"/>
        </w:rPr>
        <w:t>1</w:t>
      </w:r>
      <w:r w:rsidR="00637868">
        <w:rPr>
          <w:rFonts w:ascii="Times New Roman" w:eastAsia="Times New Roman" w:hAnsi="Times New Roman" w:cs="Times New Roman"/>
          <w:sz w:val="28"/>
          <w:szCs w:val="28"/>
        </w:rPr>
        <w:t xml:space="preserve"> </w:t>
      </w:r>
      <w:r w:rsidR="00172449" w:rsidRPr="00172449">
        <w:rPr>
          <w:rFonts w:ascii="Times New Roman" w:eastAsia="Times New Roman" w:hAnsi="Times New Roman" w:cs="Times New Roman"/>
          <w:sz w:val="28"/>
          <w:szCs w:val="28"/>
        </w:rPr>
        <w:t xml:space="preserve">Федерального закона </w:t>
      </w:r>
      <w:r w:rsidR="00B15761">
        <w:rPr>
          <w:rFonts w:ascii="Times New Roman" w:eastAsia="Times New Roman" w:hAnsi="Times New Roman" w:cs="Times New Roman"/>
          <w:sz w:val="28"/>
          <w:szCs w:val="28"/>
        </w:rPr>
        <w:t>«</w:t>
      </w:r>
      <w:r w:rsidR="00637868" w:rsidRPr="00172449">
        <w:rPr>
          <w:rFonts w:ascii="Times New Roman" w:eastAsia="Times New Roman" w:hAnsi="Times New Roman" w:cs="Times New Roman"/>
          <w:sz w:val="28"/>
          <w:szCs w:val="28"/>
        </w:rPr>
        <w:t>О противодействии коррупции</w:t>
      </w:r>
      <w:r w:rsidR="00B15761">
        <w:rPr>
          <w:rFonts w:ascii="Times New Roman" w:eastAsia="Times New Roman" w:hAnsi="Times New Roman" w:cs="Times New Roman"/>
          <w:sz w:val="28"/>
          <w:szCs w:val="28"/>
        </w:rPr>
        <w:t>»</w:t>
      </w:r>
      <w:r w:rsidR="00637868">
        <w:rPr>
          <w:rFonts w:ascii="Times New Roman" w:eastAsia="Times New Roman" w:hAnsi="Times New Roman" w:cs="Times New Roman"/>
          <w:sz w:val="28"/>
          <w:szCs w:val="28"/>
        </w:rPr>
        <w:t xml:space="preserve"> </w:t>
      </w:r>
      <w:r w:rsidR="00172449" w:rsidRPr="00172449">
        <w:rPr>
          <w:rFonts w:ascii="Times New Roman" w:eastAsia="Times New Roman" w:hAnsi="Times New Roman" w:cs="Times New Roman"/>
          <w:sz w:val="28"/>
          <w:szCs w:val="28"/>
        </w:rPr>
        <w:t>предусмотрен</w:t>
      </w:r>
      <w:r w:rsidR="00B15761">
        <w:rPr>
          <w:rFonts w:ascii="Times New Roman" w:eastAsia="Times New Roman" w:hAnsi="Times New Roman" w:cs="Times New Roman"/>
          <w:sz w:val="28"/>
          <w:szCs w:val="28"/>
        </w:rPr>
        <w:t>о</w:t>
      </w:r>
      <w:r w:rsidR="00172449" w:rsidRPr="00172449">
        <w:rPr>
          <w:rFonts w:ascii="Times New Roman" w:eastAsia="Times New Roman" w:hAnsi="Times New Roman" w:cs="Times New Roman"/>
          <w:sz w:val="28"/>
          <w:szCs w:val="28"/>
        </w:rPr>
        <w:t xml:space="preserve"> основани</w:t>
      </w:r>
      <w:r w:rsidR="00B15761">
        <w:rPr>
          <w:rFonts w:ascii="Times New Roman" w:eastAsia="Times New Roman" w:hAnsi="Times New Roman" w:cs="Times New Roman"/>
          <w:sz w:val="28"/>
          <w:szCs w:val="28"/>
        </w:rPr>
        <w:t>е</w:t>
      </w:r>
      <w:r w:rsidR="00172449" w:rsidRPr="00172449">
        <w:rPr>
          <w:rFonts w:ascii="Times New Roman" w:eastAsia="Times New Roman" w:hAnsi="Times New Roman" w:cs="Times New Roman"/>
          <w:sz w:val="28"/>
          <w:szCs w:val="28"/>
        </w:rPr>
        <w:t xml:space="preserve"> для увольнения лица, замещающего муниципальную должность, в связи с утратой доверия в случаях: непринятия лицом мер по предотвращению и (или) урегулированию конфликта интересов, стороной которого оно является;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участия лица на платной основе в деятельности органа управления коммерческой организации, за исключением случаев, установленных федеральным законом; осуществления лицом предпринимательской деятельности.</w:t>
      </w:r>
    </w:p>
    <w:p w:rsidR="00172449" w:rsidRPr="00172449" w:rsidRDefault="00172449" w:rsidP="0079340D">
      <w:pPr>
        <w:spacing w:after="0" w:line="240" w:lineRule="auto"/>
        <w:ind w:firstLine="567"/>
        <w:jc w:val="both"/>
        <w:rPr>
          <w:rFonts w:ascii="Times New Roman" w:eastAsia="Times New Roman" w:hAnsi="Times New Roman" w:cs="Times New Roman"/>
          <w:sz w:val="28"/>
          <w:szCs w:val="28"/>
        </w:rPr>
      </w:pPr>
      <w:r w:rsidRPr="00172449">
        <w:rPr>
          <w:rFonts w:ascii="Times New Roman" w:eastAsia="Times New Roman" w:hAnsi="Times New Roman" w:cs="Times New Roman"/>
          <w:sz w:val="28"/>
          <w:szCs w:val="28"/>
        </w:rPr>
        <w:t>При вышеизложенных обстоятельствах суд исковое заявление межрайонного прокурора удовлетво</w:t>
      </w:r>
      <w:r w:rsidR="005E53ED">
        <w:rPr>
          <w:rFonts w:ascii="Times New Roman" w:eastAsia="Times New Roman" w:hAnsi="Times New Roman" w:cs="Times New Roman"/>
          <w:sz w:val="28"/>
          <w:szCs w:val="28"/>
        </w:rPr>
        <w:t>рил в полном объеме, о</w:t>
      </w:r>
      <w:r w:rsidRPr="00172449">
        <w:rPr>
          <w:rFonts w:ascii="Times New Roman" w:eastAsia="Times New Roman" w:hAnsi="Times New Roman" w:cs="Times New Roman"/>
          <w:sz w:val="28"/>
          <w:szCs w:val="28"/>
        </w:rPr>
        <w:t>бязал Совет с момента вступления решения суда в законную силу рассмотреть о досрочном прекращении полномочи</w:t>
      </w:r>
      <w:r w:rsidR="00B15761">
        <w:rPr>
          <w:rFonts w:ascii="Times New Roman" w:eastAsia="Times New Roman" w:hAnsi="Times New Roman" w:cs="Times New Roman"/>
          <w:sz w:val="28"/>
          <w:szCs w:val="28"/>
        </w:rPr>
        <w:t>й</w:t>
      </w:r>
      <w:r w:rsidRPr="00172449">
        <w:rPr>
          <w:rFonts w:ascii="Times New Roman" w:eastAsia="Times New Roman" w:hAnsi="Times New Roman" w:cs="Times New Roman"/>
          <w:sz w:val="28"/>
          <w:szCs w:val="28"/>
        </w:rPr>
        <w:t xml:space="preserve"> депутатов Совета по избирательн</w:t>
      </w:r>
      <w:r w:rsidR="00EE0319">
        <w:rPr>
          <w:rFonts w:ascii="Times New Roman" w:eastAsia="Times New Roman" w:hAnsi="Times New Roman" w:cs="Times New Roman"/>
          <w:sz w:val="28"/>
          <w:szCs w:val="28"/>
        </w:rPr>
        <w:t>ым округам</w:t>
      </w:r>
      <w:r w:rsidRPr="00172449">
        <w:rPr>
          <w:rFonts w:ascii="Times New Roman" w:eastAsia="Times New Roman" w:hAnsi="Times New Roman" w:cs="Times New Roman"/>
          <w:sz w:val="28"/>
          <w:szCs w:val="28"/>
        </w:rPr>
        <w:t>.</w:t>
      </w:r>
    </w:p>
    <w:p w:rsidR="004E13CE" w:rsidRPr="00B54933" w:rsidRDefault="00B54933"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AB38AE" w:rsidRDefault="00CC0EDA" w:rsidP="0079340D">
      <w:pPr>
        <w:spacing w:after="0" w:line="240" w:lineRule="auto"/>
        <w:ind w:firstLine="567"/>
        <w:jc w:val="both"/>
        <w:rPr>
          <w:rFonts w:ascii="Times New Roman" w:eastAsia="Times New Roman" w:hAnsi="Times New Roman" w:cs="Times New Roman"/>
          <w:b/>
          <w:bCs/>
          <w:sz w:val="28"/>
          <w:szCs w:val="28"/>
        </w:rPr>
      </w:pPr>
      <w:r w:rsidRPr="00DB7D9E">
        <w:rPr>
          <w:rFonts w:ascii="Times New Roman" w:eastAsia="Times New Roman" w:hAnsi="Times New Roman" w:cs="Times New Roman"/>
          <w:b/>
          <w:bCs/>
          <w:sz w:val="28"/>
          <w:szCs w:val="28"/>
          <w:lang w:val="en-US"/>
        </w:rPr>
        <w:t>II</w:t>
      </w:r>
      <w:r w:rsidR="004E13CE" w:rsidRPr="00DB7D9E">
        <w:rPr>
          <w:rFonts w:ascii="Times New Roman" w:eastAsia="Times New Roman" w:hAnsi="Times New Roman" w:cs="Times New Roman"/>
          <w:b/>
          <w:bCs/>
          <w:sz w:val="28"/>
          <w:szCs w:val="28"/>
        </w:rPr>
        <w:t xml:space="preserve">. </w:t>
      </w:r>
      <w:r w:rsidR="00AB38AE" w:rsidRPr="00DB7D9E">
        <w:rPr>
          <w:rFonts w:ascii="Times New Roman" w:eastAsia="Times New Roman" w:hAnsi="Times New Roman" w:cs="Times New Roman"/>
          <w:b/>
          <w:bCs/>
          <w:sz w:val="28"/>
          <w:szCs w:val="28"/>
        </w:rPr>
        <w:t xml:space="preserve">Соблюдение </w:t>
      </w:r>
      <w:r w:rsidR="004429BC" w:rsidRPr="00DB7D9E">
        <w:rPr>
          <w:rFonts w:ascii="Times New Roman" w:eastAsia="Times New Roman" w:hAnsi="Times New Roman" w:cs="Times New Roman"/>
          <w:b/>
          <w:bCs/>
          <w:sz w:val="28"/>
          <w:szCs w:val="28"/>
        </w:rPr>
        <w:t>и исполнение</w:t>
      </w:r>
      <w:r w:rsidRPr="00DB7D9E">
        <w:rPr>
          <w:rFonts w:ascii="Times New Roman" w:eastAsia="Times New Roman" w:hAnsi="Times New Roman" w:cs="Times New Roman"/>
          <w:b/>
          <w:bCs/>
          <w:sz w:val="28"/>
          <w:szCs w:val="28"/>
        </w:rPr>
        <w:t xml:space="preserve"> </w:t>
      </w:r>
      <w:r w:rsidR="00AB38AE" w:rsidRPr="00DB7D9E">
        <w:rPr>
          <w:rFonts w:ascii="Times New Roman" w:eastAsia="Times New Roman" w:hAnsi="Times New Roman" w:cs="Times New Roman"/>
          <w:b/>
          <w:bCs/>
          <w:sz w:val="28"/>
          <w:szCs w:val="28"/>
        </w:rPr>
        <w:t>требований</w:t>
      </w:r>
      <w:r w:rsidR="004429BC" w:rsidRPr="00DB7D9E">
        <w:rPr>
          <w:rFonts w:ascii="Times New Roman" w:eastAsia="Times New Roman" w:hAnsi="Times New Roman" w:cs="Times New Roman"/>
          <w:b/>
          <w:bCs/>
          <w:sz w:val="28"/>
          <w:szCs w:val="28"/>
        </w:rPr>
        <w:t xml:space="preserve"> законодательства </w:t>
      </w:r>
      <w:r w:rsidR="00DB7D9E" w:rsidRPr="00DB7D9E">
        <w:rPr>
          <w:rFonts w:ascii="Times New Roman" w:eastAsia="Times New Roman" w:hAnsi="Times New Roman" w:cs="Times New Roman"/>
          <w:b/>
          <w:bCs/>
          <w:sz w:val="28"/>
          <w:szCs w:val="28"/>
        </w:rPr>
        <w:t xml:space="preserve">о </w:t>
      </w:r>
      <w:r w:rsidR="00AB38AE" w:rsidRPr="00DB7D9E">
        <w:rPr>
          <w:rFonts w:ascii="Times New Roman" w:eastAsia="Times New Roman" w:hAnsi="Times New Roman" w:cs="Times New Roman"/>
          <w:b/>
          <w:bCs/>
          <w:sz w:val="28"/>
          <w:szCs w:val="28"/>
        </w:rPr>
        <w:t>долж</w:t>
      </w:r>
      <w:r w:rsidR="004429BC" w:rsidRPr="00DB7D9E">
        <w:rPr>
          <w:rFonts w:ascii="Times New Roman" w:eastAsia="Times New Roman" w:hAnsi="Times New Roman" w:cs="Times New Roman"/>
          <w:b/>
          <w:bCs/>
          <w:sz w:val="28"/>
          <w:szCs w:val="28"/>
        </w:rPr>
        <w:t>ност</w:t>
      </w:r>
      <w:r w:rsidR="00DB7D9E" w:rsidRPr="00DB7D9E">
        <w:rPr>
          <w:rFonts w:ascii="Times New Roman" w:eastAsia="Times New Roman" w:hAnsi="Times New Roman" w:cs="Times New Roman"/>
          <w:b/>
          <w:bCs/>
          <w:sz w:val="28"/>
          <w:szCs w:val="28"/>
        </w:rPr>
        <w:t>ях</w:t>
      </w:r>
      <w:r w:rsidR="00AB38AE" w:rsidRPr="00DB7D9E">
        <w:rPr>
          <w:rFonts w:ascii="Times New Roman" w:eastAsia="Times New Roman" w:hAnsi="Times New Roman" w:cs="Times New Roman"/>
          <w:b/>
          <w:bCs/>
          <w:sz w:val="28"/>
          <w:szCs w:val="28"/>
        </w:rPr>
        <w:t xml:space="preserve"> государствен</w:t>
      </w:r>
      <w:r w:rsidR="004429BC" w:rsidRPr="00DB7D9E">
        <w:rPr>
          <w:rFonts w:ascii="Times New Roman" w:eastAsia="Times New Roman" w:hAnsi="Times New Roman" w:cs="Times New Roman"/>
          <w:b/>
          <w:bCs/>
          <w:sz w:val="28"/>
          <w:szCs w:val="28"/>
        </w:rPr>
        <w:t>ной</w:t>
      </w:r>
      <w:r w:rsidR="00AB38AE" w:rsidRPr="00DB7D9E">
        <w:rPr>
          <w:rFonts w:ascii="Times New Roman" w:eastAsia="Times New Roman" w:hAnsi="Times New Roman" w:cs="Times New Roman"/>
          <w:b/>
          <w:bCs/>
          <w:sz w:val="28"/>
          <w:szCs w:val="28"/>
        </w:rPr>
        <w:t xml:space="preserve"> (муниципаль</w:t>
      </w:r>
      <w:r w:rsidR="004429BC" w:rsidRPr="00DB7D9E">
        <w:rPr>
          <w:rFonts w:ascii="Times New Roman" w:eastAsia="Times New Roman" w:hAnsi="Times New Roman" w:cs="Times New Roman"/>
          <w:b/>
          <w:bCs/>
          <w:sz w:val="28"/>
          <w:szCs w:val="28"/>
        </w:rPr>
        <w:t>ной</w:t>
      </w:r>
      <w:r w:rsidR="00AB38AE" w:rsidRPr="00DB7D9E">
        <w:rPr>
          <w:rFonts w:ascii="Times New Roman" w:eastAsia="Times New Roman" w:hAnsi="Times New Roman" w:cs="Times New Roman"/>
          <w:b/>
          <w:bCs/>
          <w:sz w:val="28"/>
          <w:szCs w:val="28"/>
        </w:rPr>
        <w:t>) служ</w:t>
      </w:r>
      <w:r w:rsidR="004429BC" w:rsidRPr="00DB7D9E">
        <w:rPr>
          <w:rFonts w:ascii="Times New Roman" w:eastAsia="Times New Roman" w:hAnsi="Times New Roman" w:cs="Times New Roman"/>
          <w:b/>
          <w:bCs/>
          <w:sz w:val="28"/>
          <w:szCs w:val="28"/>
        </w:rPr>
        <w:t>бы</w:t>
      </w:r>
      <w:r w:rsidR="004E13CE" w:rsidRPr="00DB7D9E">
        <w:rPr>
          <w:rFonts w:ascii="Times New Roman" w:eastAsia="Times New Roman" w:hAnsi="Times New Roman" w:cs="Times New Roman"/>
          <w:b/>
          <w:bCs/>
          <w:sz w:val="28"/>
          <w:szCs w:val="28"/>
        </w:rPr>
        <w:t>.</w:t>
      </w:r>
    </w:p>
    <w:p w:rsidR="0077484F" w:rsidRPr="004E13CE" w:rsidRDefault="0077484F" w:rsidP="0079340D">
      <w:pPr>
        <w:spacing w:after="0" w:line="240" w:lineRule="auto"/>
        <w:ind w:firstLine="567"/>
        <w:jc w:val="both"/>
        <w:rPr>
          <w:rFonts w:ascii="Times New Roman" w:eastAsia="Times New Roman" w:hAnsi="Times New Roman" w:cs="Times New Roman"/>
          <w:b/>
          <w:bCs/>
          <w:sz w:val="28"/>
          <w:szCs w:val="28"/>
        </w:rPr>
      </w:pPr>
    </w:p>
    <w:p w:rsidR="00AB38AE" w:rsidRPr="00AB38AE" w:rsidRDefault="00AB38AE" w:rsidP="0079340D">
      <w:pPr>
        <w:spacing w:after="0" w:line="240" w:lineRule="auto"/>
        <w:ind w:firstLine="567"/>
        <w:jc w:val="both"/>
        <w:rPr>
          <w:rFonts w:ascii="Times New Roman" w:eastAsia="Times New Roman" w:hAnsi="Times New Roman" w:cs="Times New Roman"/>
          <w:b/>
          <w:bCs/>
          <w:i/>
          <w:sz w:val="28"/>
          <w:szCs w:val="28"/>
        </w:rPr>
      </w:pPr>
      <w:r w:rsidRPr="00AB38AE">
        <w:rPr>
          <w:rFonts w:ascii="Times New Roman" w:eastAsia="Times New Roman" w:hAnsi="Times New Roman" w:cs="Times New Roman"/>
          <w:b/>
          <w:bCs/>
          <w:i/>
          <w:sz w:val="28"/>
          <w:szCs w:val="28"/>
        </w:rPr>
        <w:t xml:space="preserve">Решение Туймазинского межрайонного суда Республики Башкортостан </w:t>
      </w:r>
      <w:r w:rsidR="00CC0EDA">
        <w:rPr>
          <w:rFonts w:ascii="Times New Roman" w:eastAsia="Times New Roman" w:hAnsi="Times New Roman" w:cs="Times New Roman"/>
          <w:b/>
          <w:i/>
          <w:sz w:val="28"/>
          <w:szCs w:val="28"/>
        </w:rPr>
        <w:t xml:space="preserve">от </w:t>
      </w:r>
      <w:r w:rsidRPr="00AB38AE">
        <w:rPr>
          <w:rFonts w:ascii="Times New Roman" w:eastAsia="Times New Roman" w:hAnsi="Times New Roman" w:cs="Times New Roman"/>
          <w:b/>
          <w:i/>
          <w:sz w:val="28"/>
          <w:szCs w:val="28"/>
        </w:rPr>
        <w:t>8 июля 2016 г</w:t>
      </w:r>
      <w:r w:rsidR="00AF5841">
        <w:rPr>
          <w:rFonts w:ascii="Times New Roman" w:eastAsia="Times New Roman" w:hAnsi="Times New Roman" w:cs="Times New Roman"/>
          <w:b/>
          <w:i/>
          <w:sz w:val="28"/>
          <w:szCs w:val="28"/>
        </w:rPr>
        <w:t>.</w:t>
      </w:r>
      <w:r w:rsidR="003A6326">
        <w:rPr>
          <w:rFonts w:ascii="Times New Roman" w:eastAsia="Times New Roman" w:hAnsi="Times New Roman" w:cs="Times New Roman"/>
          <w:b/>
          <w:i/>
          <w:sz w:val="28"/>
          <w:szCs w:val="28"/>
        </w:rPr>
        <w:t xml:space="preserve"> №</w:t>
      </w:r>
      <w:r w:rsidRPr="00AB38AE">
        <w:rPr>
          <w:rFonts w:ascii="Times New Roman" w:eastAsia="Times New Roman" w:hAnsi="Times New Roman" w:cs="Times New Roman"/>
          <w:b/>
          <w:i/>
          <w:sz w:val="28"/>
          <w:szCs w:val="28"/>
        </w:rPr>
        <w:t xml:space="preserve"> 2-4468/16</w:t>
      </w:r>
      <w:r w:rsidR="00E72DF3">
        <w:rPr>
          <w:rStyle w:val="a5"/>
          <w:rFonts w:ascii="Times New Roman" w:eastAsia="Times New Roman" w:hAnsi="Times New Roman" w:cs="Times New Roman"/>
          <w:b/>
          <w:i/>
          <w:sz w:val="28"/>
          <w:szCs w:val="28"/>
        </w:rPr>
        <w:footnoteReference w:id="6"/>
      </w:r>
    </w:p>
    <w:p w:rsidR="00AB38AE" w:rsidRPr="00AB38AE" w:rsidRDefault="00AB38AE" w:rsidP="0079340D">
      <w:pPr>
        <w:spacing w:after="0" w:line="240" w:lineRule="auto"/>
        <w:ind w:firstLine="567"/>
        <w:jc w:val="both"/>
        <w:rPr>
          <w:rFonts w:ascii="Times New Roman" w:eastAsia="Times New Roman" w:hAnsi="Times New Roman" w:cs="Times New Roman"/>
          <w:sz w:val="28"/>
          <w:szCs w:val="28"/>
        </w:rPr>
      </w:pPr>
      <w:r w:rsidRPr="00AB38AE">
        <w:rPr>
          <w:rFonts w:ascii="Times New Roman" w:eastAsia="Times New Roman" w:hAnsi="Times New Roman" w:cs="Times New Roman"/>
          <w:sz w:val="28"/>
          <w:szCs w:val="28"/>
        </w:rPr>
        <w:t>Прокурор обратился в суд с исковым</w:t>
      </w:r>
      <w:r w:rsidR="00CC0EDA">
        <w:rPr>
          <w:rFonts w:ascii="Times New Roman" w:eastAsia="Times New Roman" w:hAnsi="Times New Roman" w:cs="Times New Roman"/>
          <w:sz w:val="28"/>
          <w:szCs w:val="28"/>
        </w:rPr>
        <w:t xml:space="preserve"> заявлением в защиту интересов Российской </w:t>
      </w:r>
      <w:r w:rsidRPr="00AB38AE">
        <w:rPr>
          <w:rFonts w:ascii="Times New Roman" w:eastAsia="Times New Roman" w:hAnsi="Times New Roman" w:cs="Times New Roman"/>
          <w:sz w:val="28"/>
          <w:szCs w:val="28"/>
        </w:rPr>
        <w:t>Ф</w:t>
      </w:r>
      <w:r w:rsidR="00CC0EDA">
        <w:rPr>
          <w:rFonts w:ascii="Times New Roman" w:eastAsia="Times New Roman" w:hAnsi="Times New Roman" w:cs="Times New Roman"/>
          <w:sz w:val="28"/>
          <w:szCs w:val="28"/>
        </w:rPr>
        <w:t>едерации</w:t>
      </w:r>
      <w:r w:rsidRPr="00AB38AE">
        <w:rPr>
          <w:rFonts w:ascii="Times New Roman" w:eastAsia="Times New Roman" w:hAnsi="Times New Roman" w:cs="Times New Roman"/>
          <w:sz w:val="28"/>
          <w:szCs w:val="28"/>
        </w:rPr>
        <w:t xml:space="preserve"> к администрации сельского поселения о понуждении устранить нарушения законодательства о муниципальной службе и противодействии корруп</w:t>
      </w:r>
      <w:r w:rsidR="00CC0EDA">
        <w:rPr>
          <w:rFonts w:ascii="Times New Roman" w:eastAsia="Times New Roman" w:hAnsi="Times New Roman" w:cs="Times New Roman"/>
          <w:sz w:val="28"/>
          <w:szCs w:val="28"/>
        </w:rPr>
        <w:t>ции. П</w:t>
      </w:r>
      <w:r w:rsidRPr="00AB38AE">
        <w:rPr>
          <w:rFonts w:ascii="Times New Roman" w:eastAsia="Times New Roman" w:hAnsi="Times New Roman" w:cs="Times New Roman"/>
          <w:sz w:val="28"/>
          <w:szCs w:val="28"/>
        </w:rPr>
        <w:t>рокуратурой района проведена проверка соблюдения законодательства о муниципальной службе и противодействии коррупции в администрации сельского поселения, в ходе которой установлено, что в администрации сельского поселения проходят муниципальную службу лица, срок аттестации которых на момент проверки превышает тр</w:t>
      </w:r>
      <w:r w:rsidR="00CC0EDA">
        <w:rPr>
          <w:rFonts w:ascii="Times New Roman" w:eastAsia="Times New Roman" w:hAnsi="Times New Roman" w:cs="Times New Roman"/>
          <w:sz w:val="28"/>
          <w:szCs w:val="28"/>
        </w:rPr>
        <w:t>и года. Указанные лица</w:t>
      </w:r>
      <w:r w:rsidRPr="00AB38AE">
        <w:rPr>
          <w:rFonts w:ascii="Times New Roman" w:eastAsia="Times New Roman" w:hAnsi="Times New Roman" w:cs="Times New Roman"/>
          <w:sz w:val="28"/>
          <w:szCs w:val="28"/>
        </w:rPr>
        <w:t xml:space="preserve"> </w:t>
      </w:r>
      <w:r w:rsidR="00F53DE9">
        <w:rPr>
          <w:rFonts w:ascii="Times New Roman" w:eastAsia="Times New Roman" w:hAnsi="Times New Roman" w:cs="Times New Roman"/>
          <w:sz w:val="28"/>
          <w:szCs w:val="28"/>
        </w:rPr>
        <w:t xml:space="preserve">не </w:t>
      </w:r>
      <w:r w:rsidRPr="00AB38AE">
        <w:rPr>
          <w:rFonts w:ascii="Times New Roman" w:eastAsia="Times New Roman" w:hAnsi="Times New Roman" w:cs="Times New Roman"/>
          <w:sz w:val="28"/>
          <w:szCs w:val="28"/>
        </w:rPr>
        <w:t>отно</w:t>
      </w:r>
      <w:r w:rsidR="00CC0EDA">
        <w:rPr>
          <w:rFonts w:ascii="Times New Roman" w:eastAsia="Times New Roman" w:hAnsi="Times New Roman" w:cs="Times New Roman"/>
          <w:sz w:val="28"/>
          <w:szCs w:val="28"/>
        </w:rPr>
        <w:t>ся</w:t>
      </w:r>
      <w:r w:rsidRPr="00AB38AE">
        <w:rPr>
          <w:rFonts w:ascii="Times New Roman" w:eastAsia="Times New Roman" w:hAnsi="Times New Roman" w:cs="Times New Roman"/>
          <w:sz w:val="28"/>
          <w:szCs w:val="28"/>
        </w:rPr>
        <w:t>тся к категории муниципальных служащих, не</w:t>
      </w:r>
      <w:r w:rsidR="00CC0EDA">
        <w:rPr>
          <w:rFonts w:ascii="Times New Roman" w:eastAsia="Times New Roman" w:hAnsi="Times New Roman" w:cs="Times New Roman"/>
          <w:sz w:val="28"/>
          <w:szCs w:val="28"/>
        </w:rPr>
        <w:t xml:space="preserve"> подлежащих в соответствии с частью 2 статьи</w:t>
      </w:r>
      <w:r w:rsidRPr="00AB38AE">
        <w:rPr>
          <w:rFonts w:ascii="Times New Roman" w:eastAsia="Times New Roman" w:hAnsi="Times New Roman" w:cs="Times New Roman"/>
          <w:sz w:val="28"/>
          <w:szCs w:val="28"/>
        </w:rPr>
        <w:t xml:space="preserve"> 18 Федерального закона </w:t>
      </w:r>
      <w:r w:rsidR="00BF0CFF">
        <w:rPr>
          <w:rFonts w:ascii="Times New Roman" w:eastAsia="Times New Roman" w:hAnsi="Times New Roman" w:cs="Times New Roman"/>
          <w:sz w:val="28"/>
          <w:szCs w:val="28"/>
        </w:rPr>
        <w:t>«</w:t>
      </w:r>
      <w:r w:rsidRPr="00AB38AE">
        <w:rPr>
          <w:rFonts w:ascii="Times New Roman" w:eastAsia="Times New Roman" w:hAnsi="Times New Roman" w:cs="Times New Roman"/>
          <w:sz w:val="28"/>
          <w:szCs w:val="28"/>
        </w:rPr>
        <w:t>О муниципальной службе в Российской Федерации</w:t>
      </w:r>
      <w:r w:rsidR="00BF0CFF">
        <w:rPr>
          <w:rFonts w:ascii="Times New Roman" w:eastAsia="Times New Roman" w:hAnsi="Times New Roman" w:cs="Times New Roman"/>
          <w:sz w:val="28"/>
          <w:szCs w:val="28"/>
        </w:rPr>
        <w:t>»</w:t>
      </w:r>
      <w:r w:rsidRPr="00AB38AE">
        <w:rPr>
          <w:rFonts w:ascii="Times New Roman" w:eastAsia="Times New Roman" w:hAnsi="Times New Roman" w:cs="Times New Roman"/>
          <w:sz w:val="28"/>
          <w:szCs w:val="28"/>
        </w:rPr>
        <w:t xml:space="preserve"> аттестации. Непроведение аттестации муниципальных служащих не позволяет своевременно оценить профессионализм и компетентность проходящего службу в органах местного самоуправления муниципального служащего, что нарушает законодательство Российской Федерации о муниципальной службе и принцип равного доступа граждан к муниципальной службе. </w:t>
      </w:r>
    </w:p>
    <w:p w:rsidR="00AB38AE" w:rsidRPr="00AB38AE" w:rsidRDefault="00CC0EDA"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соответствии со статьей</w:t>
      </w:r>
      <w:r w:rsidR="00AB38AE" w:rsidRPr="00AB38AE">
        <w:rPr>
          <w:rFonts w:ascii="Times New Roman" w:eastAsia="Times New Roman" w:hAnsi="Times New Roman" w:cs="Times New Roman"/>
          <w:sz w:val="28"/>
          <w:szCs w:val="28"/>
        </w:rPr>
        <w:t xml:space="preserve"> 7 Федерального закона </w:t>
      </w:r>
      <w:r w:rsidR="00BF0CFF">
        <w:rPr>
          <w:rFonts w:ascii="Times New Roman" w:eastAsia="Times New Roman" w:hAnsi="Times New Roman" w:cs="Times New Roman"/>
          <w:sz w:val="28"/>
          <w:szCs w:val="28"/>
        </w:rPr>
        <w:t>«</w:t>
      </w:r>
      <w:r w:rsidR="00AB38AE" w:rsidRPr="00AB38AE">
        <w:rPr>
          <w:rFonts w:ascii="Times New Roman" w:eastAsia="Times New Roman" w:hAnsi="Times New Roman" w:cs="Times New Roman"/>
          <w:sz w:val="28"/>
          <w:szCs w:val="28"/>
        </w:rPr>
        <w:t>О противодействии коррупции</w:t>
      </w:r>
      <w:r w:rsidR="00BF0CFF">
        <w:rPr>
          <w:rFonts w:ascii="Times New Roman" w:eastAsia="Times New Roman" w:hAnsi="Times New Roman" w:cs="Times New Roman"/>
          <w:sz w:val="28"/>
          <w:szCs w:val="28"/>
        </w:rPr>
        <w:t>»</w:t>
      </w:r>
      <w:r w:rsidR="00AB38AE" w:rsidRPr="00AB38AE">
        <w:rPr>
          <w:rFonts w:ascii="Times New Roman" w:eastAsia="Times New Roman" w:hAnsi="Times New Roman" w:cs="Times New Roman"/>
          <w:sz w:val="28"/>
          <w:szCs w:val="28"/>
        </w:rPr>
        <w:t xml:space="preserve"> основным направлением деятельности государственных органов по повышению эффективности противодействия коррупции является, в том числе, совершенствование порядка прохождения государственной и муниципальной службы.</w:t>
      </w:r>
    </w:p>
    <w:p w:rsidR="00AB38AE" w:rsidRPr="00AB38AE" w:rsidRDefault="00CC0EDA"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пункту 3 статьи</w:t>
      </w:r>
      <w:r w:rsidR="00AB38AE" w:rsidRPr="00AB38AE">
        <w:rPr>
          <w:rFonts w:ascii="Times New Roman" w:eastAsia="Times New Roman" w:hAnsi="Times New Roman" w:cs="Times New Roman"/>
          <w:sz w:val="28"/>
          <w:szCs w:val="28"/>
        </w:rPr>
        <w:t xml:space="preserve"> 6 Федерального закона </w:t>
      </w:r>
      <w:r w:rsidR="00BF0CFF">
        <w:rPr>
          <w:rFonts w:ascii="Times New Roman" w:eastAsia="Times New Roman" w:hAnsi="Times New Roman" w:cs="Times New Roman"/>
          <w:sz w:val="28"/>
          <w:szCs w:val="28"/>
        </w:rPr>
        <w:t>«</w:t>
      </w:r>
      <w:r w:rsidR="00AB38AE" w:rsidRPr="00AB38AE">
        <w:rPr>
          <w:rFonts w:ascii="Times New Roman" w:eastAsia="Times New Roman" w:hAnsi="Times New Roman" w:cs="Times New Roman"/>
          <w:sz w:val="28"/>
          <w:szCs w:val="28"/>
        </w:rPr>
        <w:t>О противодействии коррупции</w:t>
      </w:r>
      <w:r w:rsidR="00BF0CFF">
        <w:rPr>
          <w:rFonts w:ascii="Times New Roman" w:eastAsia="Times New Roman" w:hAnsi="Times New Roman" w:cs="Times New Roman"/>
          <w:sz w:val="28"/>
          <w:szCs w:val="28"/>
        </w:rPr>
        <w:t>»</w:t>
      </w:r>
      <w:r w:rsidR="00AB38AE" w:rsidRPr="00AB38AE">
        <w:rPr>
          <w:rFonts w:ascii="Times New Roman" w:eastAsia="Times New Roman" w:hAnsi="Times New Roman" w:cs="Times New Roman"/>
          <w:sz w:val="28"/>
          <w:szCs w:val="28"/>
        </w:rPr>
        <w:t xml:space="preserve"> к основным мерам профилактики коррупции относятся</w:t>
      </w:r>
      <w:r w:rsidR="00BF0CFF">
        <w:rPr>
          <w:rFonts w:ascii="Times New Roman" w:eastAsia="Times New Roman" w:hAnsi="Times New Roman" w:cs="Times New Roman"/>
          <w:sz w:val="28"/>
          <w:szCs w:val="28"/>
        </w:rPr>
        <w:t>,</w:t>
      </w:r>
      <w:r w:rsidR="00AB38AE" w:rsidRPr="00AB38AE">
        <w:rPr>
          <w:rFonts w:ascii="Times New Roman" w:eastAsia="Times New Roman" w:hAnsi="Times New Roman" w:cs="Times New Roman"/>
          <w:sz w:val="28"/>
          <w:szCs w:val="28"/>
        </w:rPr>
        <w:t xml:space="preserve"> </w:t>
      </w:r>
      <w:r w:rsidR="00BF0CFF" w:rsidRPr="00AB38AE">
        <w:rPr>
          <w:rFonts w:ascii="Times New Roman" w:eastAsia="Times New Roman" w:hAnsi="Times New Roman" w:cs="Times New Roman"/>
          <w:sz w:val="28"/>
          <w:szCs w:val="28"/>
        </w:rPr>
        <w:t xml:space="preserve">в том числе, </w:t>
      </w:r>
      <w:r w:rsidR="00AB38AE" w:rsidRPr="00AB38AE">
        <w:rPr>
          <w:rFonts w:ascii="Times New Roman" w:eastAsia="Times New Roman" w:hAnsi="Times New Roman" w:cs="Times New Roman"/>
          <w:sz w:val="28"/>
          <w:szCs w:val="28"/>
        </w:rP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w:t>
      </w:r>
    </w:p>
    <w:p w:rsidR="00AB38AE" w:rsidRPr="00AB38AE" w:rsidRDefault="00CC0EDA"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силу статьи</w:t>
      </w:r>
      <w:r w:rsidR="00AB38AE" w:rsidRPr="00AB38AE">
        <w:rPr>
          <w:rFonts w:ascii="Times New Roman" w:eastAsia="Times New Roman" w:hAnsi="Times New Roman" w:cs="Times New Roman"/>
          <w:sz w:val="28"/>
          <w:szCs w:val="28"/>
        </w:rPr>
        <w:t xml:space="preserve"> 4 Федерального закона </w:t>
      </w:r>
      <w:r w:rsidR="00BF0CFF">
        <w:rPr>
          <w:rFonts w:ascii="Times New Roman" w:eastAsia="Times New Roman" w:hAnsi="Times New Roman" w:cs="Times New Roman"/>
          <w:sz w:val="28"/>
          <w:szCs w:val="28"/>
        </w:rPr>
        <w:t>«</w:t>
      </w:r>
      <w:r w:rsidR="00AB38AE" w:rsidRPr="00AB38AE">
        <w:rPr>
          <w:rFonts w:ascii="Times New Roman" w:eastAsia="Times New Roman" w:hAnsi="Times New Roman" w:cs="Times New Roman"/>
          <w:sz w:val="28"/>
          <w:szCs w:val="28"/>
        </w:rPr>
        <w:t>О муниципальной службе в Российской Федерации</w:t>
      </w:r>
      <w:r w:rsidR="00BF0CFF">
        <w:rPr>
          <w:rFonts w:ascii="Times New Roman" w:eastAsia="Times New Roman" w:hAnsi="Times New Roman" w:cs="Times New Roman"/>
          <w:sz w:val="28"/>
          <w:szCs w:val="28"/>
        </w:rPr>
        <w:t>»</w:t>
      </w:r>
      <w:r w:rsidR="00AB38AE" w:rsidRPr="00AB38AE">
        <w:rPr>
          <w:rFonts w:ascii="Times New Roman" w:eastAsia="Times New Roman" w:hAnsi="Times New Roman" w:cs="Times New Roman"/>
          <w:sz w:val="28"/>
          <w:szCs w:val="28"/>
        </w:rPr>
        <w:t xml:space="preserve"> основными принципами муниципальной службы являются профессионализм и компетентность муниципальных служащих, равный доступ граждан к муниципальной службе.</w:t>
      </w:r>
    </w:p>
    <w:p w:rsidR="00AB38AE" w:rsidRPr="00AB38AE" w:rsidRDefault="00CC0EDA"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 1 статьи</w:t>
      </w:r>
      <w:r w:rsidR="00AB38AE" w:rsidRPr="00AB38AE">
        <w:rPr>
          <w:rFonts w:ascii="Times New Roman" w:eastAsia="Times New Roman" w:hAnsi="Times New Roman" w:cs="Times New Roman"/>
          <w:sz w:val="28"/>
          <w:szCs w:val="28"/>
        </w:rPr>
        <w:t xml:space="preserve"> 9 Федерального закона </w:t>
      </w:r>
      <w:r w:rsidR="00BF0CFF">
        <w:rPr>
          <w:rFonts w:ascii="Times New Roman" w:eastAsia="Times New Roman" w:hAnsi="Times New Roman" w:cs="Times New Roman"/>
          <w:sz w:val="28"/>
          <w:szCs w:val="28"/>
        </w:rPr>
        <w:t>«</w:t>
      </w:r>
      <w:r w:rsidR="00AB38AE" w:rsidRPr="00AB38AE">
        <w:rPr>
          <w:rFonts w:ascii="Times New Roman" w:eastAsia="Times New Roman" w:hAnsi="Times New Roman" w:cs="Times New Roman"/>
          <w:sz w:val="28"/>
          <w:szCs w:val="28"/>
        </w:rPr>
        <w:t>О муниципальной службе в Российской Федерации</w:t>
      </w:r>
      <w:r w:rsidR="00BF0CFF">
        <w:rPr>
          <w:rFonts w:ascii="Times New Roman" w:eastAsia="Times New Roman" w:hAnsi="Times New Roman" w:cs="Times New Roman"/>
          <w:sz w:val="28"/>
          <w:szCs w:val="28"/>
        </w:rPr>
        <w:t>»</w:t>
      </w:r>
      <w:r w:rsidR="00AB38AE" w:rsidRPr="00AB38AE">
        <w:rPr>
          <w:rFonts w:ascii="Times New Roman" w:eastAsia="Times New Roman" w:hAnsi="Times New Roman" w:cs="Times New Roman"/>
          <w:sz w:val="28"/>
          <w:szCs w:val="28"/>
        </w:rPr>
        <w:t xml:space="preserve"> установлено, что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AB38AE" w:rsidRPr="00AB38AE" w:rsidRDefault="00CC0EDA"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части 1 статьи</w:t>
      </w:r>
      <w:r w:rsidR="00AB38AE" w:rsidRPr="00AB38AE">
        <w:rPr>
          <w:rFonts w:ascii="Times New Roman" w:eastAsia="Times New Roman" w:hAnsi="Times New Roman" w:cs="Times New Roman"/>
          <w:sz w:val="28"/>
          <w:szCs w:val="28"/>
        </w:rPr>
        <w:t xml:space="preserve"> 18 Федерального закона "О муниципальной службе в Российской Федерации"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w:t>
      </w:r>
      <w:r w:rsidR="00BF0CFF">
        <w:rPr>
          <w:rFonts w:ascii="Times New Roman" w:eastAsia="Times New Roman" w:hAnsi="Times New Roman" w:cs="Times New Roman"/>
          <w:sz w:val="28"/>
          <w:szCs w:val="28"/>
        </w:rPr>
        <w:t>о</w:t>
      </w:r>
      <w:r w:rsidR="00AB38AE" w:rsidRPr="00AB38AE">
        <w:rPr>
          <w:rFonts w:ascii="Times New Roman" w:eastAsia="Times New Roman" w:hAnsi="Times New Roman" w:cs="Times New Roman"/>
          <w:sz w:val="28"/>
          <w:szCs w:val="28"/>
        </w:rPr>
        <w:t>дится один раз в три года.</w:t>
      </w:r>
    </w:p>
    <w:p w:rsidR="00AB38AE" w:rsidRPr="00AB38AE" w:rsidRDefault="00CC0EDA"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B38AE" w:rsidRPr="00AB38AE">
        <w:rPr>
          <w:rFonts w:ascii="Times New Roman" w:eastAsia="Times New Roman" w:hAnsi="Times New Roman" w:cs="Times New Roman"/>
          <w:sz w:val="28"/>
          <w:szCs w:val="28"/>
        </w:rPr>
        <w:t xml:space="preserve"> ходе </w:t>
      </w:r>
      <w:r>
        <w:rPr>
          <w:rFonts w:ascii="Times New Roman" w:eastAsia="Times New Roman" w:hAnsi="Times New Roman" w:cs="Times New Roman"/>
          <w:sz w:val="28"/>
          <w:szCs w:val="28"/>
        </w:rPr>
        <w:t>проведенной проверки</w:t>
      </w:r>
      <w:r w:rsidR="00AB38AE" w:rsidRPr="00AB38AE">
        <w:rPr>
          <w:rFonts w:ascii="Times New Roman" w:eastAsia="Times New Roman" w:hAnsi="Times New Roman" w:cs="Times New Roman"/>
          <w:sz w:val="28"/>
          <w:szCs w:val="28"/>
        </w:rPr>
        <w:t xml:space="preserve"> установлено, что в администрации сельского поселения проходят муниципальную службу лица, срок аттестации которых на момент проверки пре</w:t>
      </w:r>
      <w:r>
        <w:rPr>
          <w:rFonts w:ascii="Times New Roman" w:eastAsia="Times New Roman" w:hAnsi="Times New Roman" w:cs="Times New Roman"/>
          <w:sz w:val="28"/>
          <w:szCs w:val="28"/>
        </w:rPr>
        <w:t>вышает три года. При этом они</w:t>
      </w:r>
      <w:r w:rsidR="00AB38AE" w:rsidRPr="00AB38AE">
        <w:rPr>
          <w:rFonts w:ascii="Times New Roman" w:eastAsia="Times New Roman" w:hAnsi="Times New Roman" w:cs="Times New Roman"/>
          <w:sz w:val="28"/>
          <w:szCs w:val="28"/>
        </w:rPr>
        <w:t xml:space="preserve"> не относ</w:t>
      </w:r>
      <w:r w:rsidR="00CE3A39">
        <w:rPr>
          <w:rFonts w:ascii="Times New Roman" w:eastAsia="Times New Roman" w:hAnsi="Times New Roman" w:cs="Times New Roman"/>
          <w:sz w:val="28"/>
          <w:szCs w:val="28"/>
        </w:rPr>
        <w:t>я</w:t>
      </w:r>
      <w:r w:rsidR="00AB38AE" w:rsidRPr="00AB38AE">
        <w:rPr>
          <w:rFonts w:ascii="Times New Roman" w:eastAsia="Times New Roman" w:hAnsi="Times New Roman" w:cs="Times New Roman"/>
          <w:sz w:val="28"/>
          <w:szCs w:val="28"/>
        </w:rPr>
        <w:t>тся к категории муниципальных служащих, не</w:t>
      </w:r>
      <w:r w:rsidR="005D0C62">
        <w:rPr>
          <w:rFonts w:ascii="Times New Roman" w:eastAsia="Times New Roman" w:hAnsi="Times New Roman" w:cs="Times New Roman"/>
          <w:sz w:val="28"/>
          <w:szCs w:val="28"/>
        </w:rPr>
        <w:t xml:space="preserve"> подлежащих</w:t>
      </w:r>
      <w:r>
        <w:rPr>
          <w:rFonts w:ascii="Times New Roman" w:eastAsia="Times New Roman" w:hAnsi="Times New Roman" w:cs="Times New Roman"/>
          <w:sz w:val="28"/>
          <w:szCs w:val="28"/>
        </w:rPr>
        <w:t xml:space="preserve"> в соответствии с частью 2 статьи</w:t>
      </w:r>
      <w:r w:rsidR="00AB38AE" w:rsidRPr="00AB38AE">
        <w:rPr>
          <w:rFonts w:ascii="Times New Roman" w:eastAsia="Times New Roman" w:hAnsi="Times New Roman" w:cs="Times New Roman"/>
          <w:sz w:val="28"/>
          <w:szCs w:val="28"/>
        </w:rPr>
        <w:t xml:space="preserve"> 18 Федерального закона </w:t>
      </w:r>
      <w:r w:rsidR="00BF0CFF">
        <w:rPr>
          <w:rFonts w:ascii="Times New Roman" w:eastAsia="Times New Roman" w:hAnsi="Times New Roman" w:cs="Times New Roman"/>
          <w:sz w:val="28"/>
          <w:szCs w:val="28"/>
        </w:rPr>
        <w:t>«</w:t>
      </w:r>
      <w:r w:rsidR="00AB38AE" w:rsidRPr="00AB38AE">
        <w:rPr>
          <w:rFonts w:ascii="Times New Roman" w:eastAsia="Times New Roman" w:hAnsi="Times New Roman" w:cs="Times New Roman"/>
          <w:sz w:val="28"/>
          <w:szCs w:val="28"/>
        </w:rPr>
        <w:t>О муниципальной службе в Российской Федерации</w:t>
      </w:r>
      <w:r w:rsidR="00BF0CFF">
        <w:rPr>
          <w:rFonts w:ascii="Times New Roman" w:eastAsia="Times New Roman" w:hAnsi="Times New Roman" w:cs="Times New Roman"/>
          <w:sz w:val="28"/>
          <w:szCs w:val="28"/>
        </w:rPr>
        <w:t>»</w:t>
      </w:r>
      <w:r w:rsidR="00AB38AE" w:rsidRPr="00AB38AE">
        <w:rPr>
          <w:rFonts w:ascii="Times New Roman" w:eastAsia="Times New Roman" w:hAnsi="Times New Roman" w:cs="Times New Roman"/>
          <w:sz w:val="28"/>
          <w:szCs w:val="28"/>
        </w:rPr>
        <w:t xml:space="preserve"> аттестации.</w:t>
      </w:r>
    </w:p>
    <w:p w:rsidR="00AB38AE" w:rsidRPr="00AB38AE" w:rsidRDefault="005D0C62" w:rsidP="007934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w:t>
      </w:r>
      <w:r w:rsidRPr="00AB38AE">
        <w:rPr>
          <w:rFonts w:ascii="Times New Roman" w:eastAsia="Times New Roman" w:hAnsi="Times New Roman" w:cs="Times New Roman"/>
          <w:sz w:val="28"/>
          <w:szCs w:val="28"/>
        </w:rPr>
        <w:t>проведение</w:t>
      </w:r>
      <w:r w:rsidR="00AB38AE" w:rsidRPr="00AB38AE">
        <w:rPr>
          <w:rFonts w:ascii="Times New Roman" w:eastAsia="Times New Roman" w:hAnsi="Times New Roman" w:cs="Times New Roman"/>
          <w:sz w:val="28"/>
          <w:szCs w:val="28"/>
        </w:rPr>
        <w:t xml:space="preserve"> аттестации муниципальных служащих не позволяет своевременно оценить профессионализм и компетентность проходящего службу в органах местного самоуправления муниципального служащего, что нарушает законодательство Российской Федерации о муниципальной службе и принцип равного доступа граждан к муниципальной службе.</w:t>
      </w:r>
    </w:p>
    <w:p w:rsidR="00E94967" w:rsidRDefault="00AB38AE" w:rsidP="0079340D">
      <w:pPr>
        <w:spacing w:after="0" w:line="240" w:lineRule="auto"/>
        <w:ind w:firstLine="567"/>
        <w:jc w:val="both"/>
        <w:rPr>
          <w:rFonts w:ascii="Times New Roman" w:eastAsia="Times New Roman" w:hAnsi="Times New Roman" w:cs="Times New Roman"/>
          <w:sz w:val="28"/>
          <w:szCs w:val="28"/>
        </w:rPr>
      </w:pPr>
      <w:r w:rsidRPr="00AB38AE">
        <w:rPr>
          <w:rFonts w:ascii="Times New Roman" w:eastAsia="Times New Roman" w:hAnsi="Times New Roman" w:cs="Times New Roman"/>
          <w:sz w:val="28"/>
          <w:szCs w:val="28"/>
        </w:rPr>
        <w:t>При таких обстоятельствах суд удовлетворил исковые требования прокурора и обязал администрацию сельского поселения муниципального района провести аттест</w:t>
      </w:r>
      <w:r w:rsidR="00F93BD1">
        <w:rPr>
          <w:rFonts w:ascii="Times New Roman" w:eastAsia="Times New Roman" w:hAnsi="Times New Roman" w:cs="Times New Roman"/>
          <w:sz w:val="28"/>
          <w:szCs w:val="28"/>
        </w:rPr>
        <w:t>ацию муниципальных служащих</w:t>
      </w:r>
      <w:r w:rsidRPr="00AB38AE">
        <w:rPr>
          <w:rFonts w:ascii="Times New Roman" w:eastAsia="Times New Roman" w:hAnsi="Times New Roman" w:cs="Times New Roman"/>
          <w:sz w:val="28"/>
          <w:szCs w:val="28"/>
        </w:rPr>
        <w:t xml:space="preserve"> в течение двух месяцев.</w:t>
      </w:r>
    </w:p>
    <w:p w:rsidR="003965DE" w:rsidRDefault="003965DE" w:rsidP="006C778F">
      <w:pPr>
        <w:spacing w:after="0" w:line="240" w:lineRule="auto"/>
        <w:ind w:firstLine="567"/>
        <w:jc w:val="both"/>
        <w:rPr>
          <w:rFonts w:ascii="Times New Roman" w:eastAsia="Times New Roman" w:hAnsi="Times New Roman" w:cs="Times New Roman"/>
          <w:sz w:val="28"/>
          <w:szCs w:val="28"/>
        </w:rPr>
      </w:pPr>
    </w:p>
    <w:p w:rsidR="006D7C2F" w:rsidRDefault="006D7C2F" w:rsidP="006C778F">
      <w:pPr>
        <w:spacing w:after="0" w:line="240" w:lineRule="auto"/>
        <w:ind w:firstLine="567"/>
        <w:jc w:val="both"/>
        <w:rPr>
          <w:rFonts w:ascii="Times New Roman" w:eastAsia="Times New Roman" w:hAnsi="Times New Roman" w:cs="Times New Roman"/>
          <w:sz w:val="28"/>
          <w:szCs w:val="28"/>
        </w:rPr>
      </w:pPr>
    </w:p>
    <w:p w:rsidR="006D7C2F" w:rsidRDefault="006D7C2F" w:rsidP="006C778F">
      <w:pPr>
        <w:spacing w:after="0" w:line="240" w:lineRule="auto"/>
        <w:ind w:firstLine="567"/>
        <w:jc w:val="both"/>
        <w:rPr>
          <w:rFonts w:ascii="Times New Roman" w:eastAsia="Times New Roman" w:hAnsi="Times New Roman" w:cs="Times New Roman"/>
          <w:sz w:val="28"/>
          <w:szCs w:val="28"/>
        </w:rPr>
      </w:pPr>
    </w:p>
    <w:p w:rsidR="006D5857" w:rsidRPr="000C64BF" w:rsidRDefault="006D5857" w:rsidP="006C778F">
      <w:pPr>
        <w:spacing w:after="0" w:line="240" w:lineRule="auto"/>
        <w:ind w:firstLine="567"/>
        <w:jc w:val="both"/>
        <w:rPr>
          <w:rFonts w:ascii="Times New Roman" w:eastAsia="Times New Roman" w:hAnsi="Times New Roman" w:cs="Times New Roman"/>
          <w:sz w:val="28"/>
          <w:szCs w:val="28"/>
        </w:rPr>
      </w:pPr>
    </w:p>
    <w:p w:rsidR="006C778F" w:rsidRPr="00421AB0" w:rsidRDefault="006C778F" w:rsidP="006C778F">
      <w:pPr>
        <w:tabs>
          <w:tab w:val="left" w:pos="993"/>
        </w:tabs>
        <w:suppressAutoHyphens/>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w:t>
      </w:r>
      <w:r w:rsidRPr="00421AB0">
        <w:rPr>
          <w:rFonts w:ascii="Times New Roman" w:hAnsi="Times New Roman" w:cs="Times New Roman"/>
          <w:b/>
          <w:sz w:val="28"/>
          <w:szCs w:val="28"/>
        </w:rPr>
        <w:t xml:space="preserve"> </w:t>
      </w:r>
      <w:r>
        <w:rPr>
          <w:rFonts w:ascii="Times New Roman" w:hAnsi="Times New Roman" w:cs="Times New Roman"/>
          <w:b/>
          <w:sz w:val="28"/>
          <w:szCs w:val="28"/>
        </w:rPr>
        <w:t>Н</w:t>
      </w:r>
      <w:r w:rsidRPr="00421AB0">
        <w:rPr>
          <w:rFonts w:ascii="Times New Roman" w:hAnsi="Times New Roman" w:cs="Times New Roman"/>
          <w:b/>
          <w:sz w:val="28"/>
          <w:szCs w:val="28"/>
        </w:rPr>
        <w:t>есоблюдение требований законодательства о предоставлении государственным гражданским (муниципальным) служащим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или представление заведомо недостоверных или неполных сведений при поступлении на государственную (муниципальную) службу является основанием для увольнения с государственной (муниципальной) служ</w:t>
      </w:r>
      <w:r>
        <w:rPr>
          <w:rFonts w:ascii="Times New Roman" w:hAnsi="Times New Roman" w:cs="Times New Roman"/>
          <w:b/>
          <w:sz w:val="28"/>
          <w:szCs w:val="28"/>
        </w:rPr>
        <w:t>бы</w:t>
      </w:r>
    </w:p>
    <w:p w:rsidR="006C778F" w:rsidRDefault="006C778F" w:rsidP="0079340D">
      <w:pPr>
        <w:pStyle w:val="ad"/>
        <w:shd w:val="clear" w:color="auto" w:fill="FFFFFF"/>
        <w:suppressAutoHyphens/>
        <w:spacing w:after="0" w:line="240" w:lineRule="auto"/>
        <w:ind w:left="0" w:firstLine="567"/>
        <w:jc w:val="both"/>
        <w:rPr>
          <w:b/>
          <w:bCs/>
          <w:i/>
        </w:rPr>
      </w:pPr>
    </w:p>
    <w:p w:rsidR="00E94967" w:rsidRPr="00E94967" w:rsidRDefault="001C0679" w:rsidP="0079340D">
      <w:pPr>
        <w:pStyle w:val="ad"/>
        <w:shd w:val="clear" w:color="auto" w:fill="FFFFFF"/>
        <w:suppressAutoHyphens/>
        <w:spacing w:after="0" w:line="240" w:lineRule="auto"/>
        <w:ind w:left="0" w:firstLine="567"/>
        <w:jc w:val="both"/>
        <w:rPr>
          <w:b/>
          <w:bCs/>
          <w:i/>
        </w:rPr>
      </w:pPr>
      <w:r w:rsidRPr="001C0679">
        <w:rPr>
          <w:b/>
          <w:bCs/>
          <w:i/>
        </w:rPr>
        <w:t xml:space="preserve">Апелляционное определение </w:t>
      </w:r>
      <w:r w:rsidR="00151944" w:rsidRPr="00151944">
        <w:rPr>
          <w:b/>
          <w:bCs/>
          <w:i/>
        </w:rPr>
        <w:t>от 25 августа 2016 г. по делу № 33-4789/2016</w:t>
      </w:r>
      <w:r w:rsidR="00E72DF3">
        <w:rPr>
          <w:rStyle w:val="a5"/>
          <w:b/>
          <w:i/>
        </w:rPr>
        <w:footnoteReference w:id="7"/>
      </w:r>
    </w:p>
    <w:p w:rsidR="00151944" w:rsidRDefault="00C2298B" w:rsidP="00151944">
      <w:pPr>
        <w:pStyle w:val="ad"/>
        <w:shd w:val="clear" w:color="auto" w:fill="FFFFFF"/>
        <w:suppressAutoHyphens/>
        <w:spacing w:after="0" w:line="240" w:lineRule="auto"/>
        <w:ind w:left="0" w:firstLine="567"/>
        <w:jc w:val="both"/>
      </w:pPr>
      <w:r>
        <w:t>П</w:t>
      </w:r>
      <w:r w:rsidR="00151944">
        <w:t xml:space="preserve">рокурор, действуя в защиту интересов неопределенного круга лиц, обратился в суд с иском к администрации муниципального района и </w:t>
      </w:r>
      <w:r>
        <w:t>П.</w:t>
      </w:r>
      <w:r w:rsidR="00151944">
        <w:t xml:space="preserve"> об обязании администрации муниципального района расторгнуть трудовой договор (контракт) с </w:t>
      </w:r>
      <w:r>
        <w:t xml:space="preserve">П. </w:t>
      </w:r>
      <w:r w:rsidR="00151944">
        <w:t xml:space="preserve">в связи с утратой доверия. </w:t>
      </w:r>
    </w:p>
    <w:p w:rsidR="001F3D9C" w:rsidRDefault="00151944" w:rsidP="00151944">
      <w:pPr>
        <w:pStyle w:val="ad"/>
        <w:shd w:val="clear" w:color="auto" w:fill="FFFFFF"/>
        <w:suppressAutoHyphens/>
        <w:spacing w:after="0" w:line="240" w:lineRule="auto"/>
        <w:ind w:left="0" w:firstLine="567"/>
        <w:jc w:val="both"/>
      </w:pPr>
      <w:r>
        <w:t xml:space="preserve">В обоснование заявленных требований истец указал, что в результате проведенной прокурорской проверки установлено, что П. не сообщил требуемые сведения об участии в управлении хозяйствующим субъектом ООО при поступлении на муниципальную должность и ее прохождении. В нарушение требований трудового законодательства сведения о нахождении его в должности генерального директора ООО в трудовой книжке также отсутствуют. </w:t>
      </w:r>
    </w:p>
    <w:p w:rsidR="00151944" w:rsidRDefault="00151944" w:rsidP="00151944">
      <w:pPr>
        <w:pStyle w:val="ad"/>
        <w:shd w:val="clear" w:color="auto" w:fill="FFFFFF"/>
        <w:suppressAutoHyphens/>
        <w:spacing w:after="0" w:line="240" w:lineRule="auto"/>
        <w:ind w:left="0" w:firstLine="567"/>
        <w:jc w:val="both"/>
      </w:pPr>
      <w:r>
        <w:t>Решением суда исковые требования прокурора удовлетворены.</w:t>
      </w:r>
    </w:p>
    <w:p w:rsidR="00151944" w:rsidRDefault="00151944" w:rsidP="00151944">
      <w:pPr>
        <w:pStyle w:val="ad"/>
        <w:shd w:val="clear" w:color="auto" w:fill="FFFFFF"/>
        <w:suppressAutoHyphens/>
        <w:spacing w:after="0" w:line="240" w:lineRule="auto"/>
        <w:ind w:left="0" w:firstLine="567"/>
        <w:jc w:val="both"/>
      </w:pPr>
      <w:r>
        <w:t xml:space="preserve">В апелляционной жалобе администрация муниципального района просит решение суда отменить, принять по делу новое решение об отказе в удовлетворении иска. </w:t>
      </w:r>
    </w:p>
    <w:p w:rsidR="00151944" w:rsidRDefault="00B028F6" w:rsidP="00151944">
      <w:pPr>
        <w:pStyle w:val="ad"/>
        <w:shd w:val="clear" w:color="auto" w:fill="FFFFFF"/>
        <w:suppressAutoHyphens/>
        <w:spacing w:after="0" w:line="240" w:lineRule="auto"/>
        <w:ind w:left="0" w:firstLine="567"/>
        <w:jc w:val="both"/>
      </w:pPr>
      <w:r>
        <w:t>С</w:t>
      </w:r>
      <w:r w:rsidR="00151944">
        <w:t>уд</w:t>
      </w:r>
      <w:r>
        <w:t xml:space="preserve"> апелляционной инстанции не находит оснований для отмены решения суда первой инстанции по следующим основаниям.</w:t>
      </w:r>
      <w:r w:rsidR="003125AE">
        <w:t xml:space="preserve"> </w:t>
      </w:r>
    </w:p>
    <w:p w:rsidR="00151944" w:rsidRDefault="00B028F6" w:rsidP="00151944">
      <w:pPr>
        <w:pStyle w:val="ad"/>
        <w:shd w:val="clear" w:color="auto" w:fill="FFFFFF"/>
        <w:suppressAutoHyphens/>
        <w:spacing w:after="0" w:line="240" w:lineRule="auto"/>
        <w:ind w:left="0" w:firstLine="567"/>
        <w:jc w:val="both"/>
      </w:pPr>
      <w:r>
        <w:t xml:space="preserve">Как </w:t>
      </w:r>
      <w:r w:rsidR="00151944">
        <w:t xml:space="preserve">установлено судом, между Администрацией </w:t>
      </w:r>
      <w:r w:rsidR="00CA20D2">
        <w:t>муниципального района</w:t>
      </w:r>
      <w:r w:rsidR="00151944">
        <w:t xml:space="preserve"> и П. был заключен срочный трудовой договор</w:t>
      </w:r>
      <w:r w:rsidR="00C2298B">
        <w:t>.</w:t>
      </w:r>
    </w:p>
    <w:p w:rsidR="00151944" w:rsidRDefault="00CE3A39" w:rsidP="00151944">
      <w:pPr>
        <w:pStyle w:val="ad"/>
        <w:shd w:val="clear" w:color="auto" w:fill="FFFFFF"/>
        <w:suppressAutoHyphens/>
        <w:spacing w:after="0" w:line="240" w:lineRule="auto"/>
        <w:ind w:left="0" w:firstLine="567"/>
        <w:jc w:val="both"/>
      </w:pPr>
      <w:r>
        <w:t>Г</w:t>
      </w:r>
      <w:r w:rsidR="00151944">
        <w:t>лавой администрации муниципального района было издано распоряжение о назначении П. на главную должность муниципальной службы категории «Руководители» заместителем главы администрации по ЖКХ и строительству муниципального района.</w:t>
      </w:r>
    </w:p>
    <w:p w:rsidR="00151944" w:rsidRDefault="00151944" w:rsidP="00151944">
      <w:pPr>
        <w:pStyle w:val="ad"/>
        <w:shd w:val="clear" w:color="auto" w:fill="FFFFFF"/>
        <w:suppressAutoHyphens/>
        <w:spacing w:after="0" w:line="240" w:lineRule="auto"/>
        <w:ind w:left="0" w:firstLine="567"/>
        <w:jc w:val="both"/>
      </w:pPr>
      <w:r>
        <w:t>В соответствии с п</w:t>
      </w:r>
      <w:r w:rsidR="00A84E31">
        <w:t>унктом</w:t>
      </w:r>
      <w:r>
        <w:t xml:space="preserve"> 3 ч</w:t>
      </w:r>
      <w:r w:rsidR="00A84E31">
        <w:t>асти</w:t>
      </w:r>
      <w:r>
        <w:t xml:space="preserve"> 1 ст</w:t>
      </w:r>
      <w:r w:rsidR="00A84E31">
        <w:t>атьи</w:t>
      </w:r>
      <w:r>
        <w:t xml:space="preserve"> 19 Федерального закона «О муниципальной службе в Российской Федерации» помимо оснований для расторжения трудового договора, предусмотренных Трудовым кодексом </w:t>
      </w:r>
      <w:r w:rsidR="00C2298B">
        <w:t>РФ</w:t>
      </w:r>
      <w:r>
        <w:t xml:space="preserve">, трудовой договор с муниципальным служащим может быть также расторгнут </w:t>
      </w:r>
      <w:r>
        <w:lastRenderedPageBreak/>
        <w:t xml:space="preserve">по инициативе представителя нанимателя (работодателя) в случае несоблюдения ограничений и запретов, связанных с муниципальной службой и установленных статьями 13, 14, 14.1 и 15 </w:t>
      </w:r>
      <w:r w:rsidR="00C2298B">
        <w:t>указанного</w:t>
      </w:r>
      <w:r>
        <w:t xml:space="preserve"> Федерального закона.</w:t>
      </w:r>
    </w:p>
    <w:p w:rsidR="00151944" w:rsidRDefault="00151944" w:rsidP="00151944">
      <w:pPr>
        <w:pStyle w:val="ad"/>
        <w:shd w:val="clear" w:color="auto" w:fill="FFFFFF"/>
        <w:suppressAutoHyphens/>
        <w:spacing w:after="0" w:line="240" w:lineRule="auto"/>
        <w:ind w:left="0" w:firstLine="567"/>
        <w:jc w:val="both"/>
      </w:pPr>
      <w:r>
        <w:t>Согласно п</w:t>
      </w:r>
      <w:r w:rsidR="00A84E31">
        <w:t>ункту 9 части</w:t>
      </w:r>
      <w:r>
        <w:t xml:space="preserve"> 1 ст</w:t>
      </w:r>
      <w:r w:rsidR="00A84E31">
        <w:t>атьи</w:t>
      </w:r>
      <w:r>
        <w:t xml:space="preserve"> 13 Федерального закона «О муниципальной службе в Российской Федерации» гражданин не может быть принят на муниципальную службу в случае непредставления предусмотренных </w:t>
      </w:r>
      <w:r w:rsidR="00C2298B">
        <w:t>указанным</w:t>
      </w:r>
      <w:r>
        <w:t xml:space="preserve"> Федеральным законом,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При этом пункты 8 и 9 указанной статьи предусматривают невозможность поступления на муниципальную службу либо нахождения на муниципальной должности лица, которое не представило либо представило недостоверные документы, сведения, требуемые от муниципального служащего, лица претендующего на поступление на муниципальную должность. Как следует из формулировок данного положения, речь идет о таких недостоверных документах и сведениях, которые представлены лицом умышленно, то есть претендент на должность знал об их недостоверности, но осознанно использовал их в своих целях. </w:t>
      </w:r>
    </w:p>
    <w:p w:rsidR="00151944" w:rsidRDefault="00B028F6" w:rsidP="00151944">
      <w:pPr>
        <w:pStyle w:val="ad"/>
        <w:shd w:val="clear" w:color="auto" w:fill="FFFFFF"/>
        <w:suppressAutoHyphens/>
        <w:spacing w:after="0" w:line="240" w:lineRule="auto"/>
        <w:ind w:left="0" w:firstLine="567"/>
        <w:jc w:val="both"/>
      </w:pPr>
      <w:r>
        <w:t>Д</w:t>
      </w:r>
      <w:r w:rsidR="00151944">
        <w:t xml:space="preserve">ля участия в конкурсе </w:t>
      </w:r>
      <w:r>
        <w:t xml:space="preserve">П. </w:t>
      </w:r>
      <w:r w:rsidR="00151944">
        <w:t xml:space="preserve">была предоставлена собственноручно заполненная и подписанная анкета, в которой на вопрос в графе 11 «Выполняемая работа с начала трудовой деятельности (включая учебу в высших и средних специальных заведениях, военную службу, работу по совместительству, предпринимательскую деятельности и т.п.)» ответчик не указал сведения о занятии в период с марта 2011 года должности генерального директора ООО. </w:t>
      </w:r>
    </w:p>
    <w:p w:rsidR="00151944" w:rsidRDefault="00151944" w:rsidP="00151944">
      <w:pPr>
        <w:pStyle w:val="ad"/>
        <w:shd w:val="clear" w:color="auto" w:fill="FFFFFF"/>
        <w:suppressAutoHyphens/>
        <w:spacing w:after="0" w:line="240" w:lineRule="auto"/>
        <w:ind w:left="0" w:firstLine="567"/>
        <w:jc w:val="both"/>
      </w:pPr>
      <w:r>
        <w:t>Согласно выписке из ЕГРЮЛ П. являлся генеральным директором ООО (с долей участия иностранного капитала - Акционерное общество</w:t>
      </w:r>
      <w:r w:rsidR="00C2298B">
        <w:t>)</w:t>
      </w:r>
      <w:r>
        <w:t xml:space="preserve">. Запись о приеме на работу в ООО в должности генерального директора в трудовую книжку П. не вносилась. </w:t>
      </w:r>
    </w:p>
    <w:p w:rsidR="00151944" w:rsidRDefault="00151944" w:rsidP="00151944">
      <w:pPr>
        <w:pStyle w:val="ad"/>
        <w:shd w:val="clear" w:color="auto" w:fill="FFFFFF"/>
        <w:suppressAutoHyphens/>
        <w:spacing w:after="0" w:line="240" w:lineRule="auto"/>
        <w:ind w:left="0" w:firstLine="567"/>
        <w:jc w:val="both"/>
      </w:pPr>
      <w:r>
        <w:t xml:space="preserve">Проверка достоверности сведений, изложенных П. в анкете, кадровой службой администрации </w:t>
      </w:r>
      <w:r w:rsidR="00C2298B">
        <w:t>муниципального</w:t>
      </w:r>
      <w:r>
        <w:t xml:space="preserve"> района </w:t>
      </w:r>
      <w:r w:rsidR="00B028F6">
        <w:t>не проводилась</w:t>
      </w:r>
      <w:r>
        <w:t>.</w:t>
      </w:r>
    </w:p>
    <w:p w:rsidR="00151944" w:rsidRDefault="00151944" w:rsidP="00151944">
      <w:pPr>
        <w:pStyle w:val="ad"/>
        <w:shd w:val="clear" w:color="auto" w:fill="FFFFFF"/>
        <w:suppressAutoHyphens/>
        <w:spacing w:after="0" w:line="240" w:lineRule="auto"/>
        <w:ind w:left="0" w:firstLine="567"/>
        <w:jc w:val="both"/>
      </w:pPr>
      <w:r>
        <w:t>То обстоятельство, что на момент предоставления анкеты трудовые отношения П. с ООО были прекращены в данном случае правового значения не имеет, поскольку из буквального содержания приведенных выше норм (п</w:t>
      </w:r>
      <w:r w:rsidR="00A84E31">
        <w:t>ункту</w:t>
      </w:r>
      <w:r>
        <w:t xml:space="preserve"> 8, 9 ч</w:t>
      </w:r>
      <w:r w:rsidR="00A84E31">
        <w:t>асти</w:t>
      </w:r>
      <w:r>
        <w:t xml:space="preserve"> 1 ст</w:t>
      </w:r>
      <w:r w:rsidR="00A84E31">
        <w:t>атьи</w:t>
      </w:r>
      <w:r>
        <w:t xml:space="preserve"> 13, п</w:t>
      </w:r>
      <w:r w:rsidR="00A84E31">
        <w:t>ункт</w:t>
      </w:r>
      <w:r>
        <w:t xml:space="preserve"> 3 ч</w:t>
      </w:r>
      <w:r w:rsidR="00A84E31">
        <w:t>асти</w:t>
      </w:r>
      <w:r>
        <w:t xml:space="preserve"> 1 ст</w:t>
      </w:r>
      <w:r w:rsidR="00A84E31">
        <w:t>атьи</w:t>
      </w:r>
      <w:r>
        <w:t xml:space="preserve"> 19 </w:t>
      </w:r>
      <w:r w:rsidR="003125AE">
        <w:t>Федерального закона</w:t>
      </w:r>
      <w:r>
        <w:t xml:space="preserve"> </w:t>
      </w:r>
      <w:r w:rsidR="00C2298B">
        <w:t>«О муниципальной службе в Российской Федерации»</w:t>
      </w:r>
      <w:r>
        <w:t>) следует, что именно сам факт предоставления заведомо недостоверных или неполных сведений при поступлении на муниципальную службу является основанием для расторжения трудового договора по инициативе представителя нанимателя, независимо от того, могли ли повлиять представленные сведения или документы на возможность принятия гражданина на муниципальную службу или явиться основанием для отказа в заключении трудового договора. Аналогичная правовая позиция выражена Верховным Судом РФ в определениях от 24 декабря 2010 г</w:t>
      </w:r>
      <w:r w:rsidR="002D4622">
        <w:t>.</w:t>
      </w:r>
      <w:r>
        <w:t xml:space="preserve"> </w:t>
      </w:r>
      <w:r w:rsidR="002D4622">
        <w:t>№</w:t>
      </w:r>
      <w:r>
        <w:t xml:space="preserve"> 48-В10-9 и от 24 июня 2011 г</w:t>
      </w:r>
      <w:r w:rsidR="002D4622">
        <w:t>. №</w:t>
      </w:r>
      <w:r>
        <w:t xml:space="preserve"> 45-В11-7.</w:t>
      </w:r>
    </w:p>
    <w:p w:rsidR="00151944" w:rsidRDefault="00151944" w:rsidP="00151944">
      <w:pPr>
        <w:pStyle w:val="ad"/>
        <w:shd w:val="clear" w:color="auto" w:fill="FFFFFF"/>
        <w:suppressAutoHyphens/>
        <w:spacing w:after="0" w:line="240" w:lineRule="auto"/>
        <w:ind w:left="0" w:firstLine="567"/>
        <w:jc w:val="both"/>
      </w:pPr>
      <w:r>
        <w:lastRenderedPageBreak/>
        <w:t>Доводы П. о том, что он не указал в анкете сведения о трудовой деятельности, поскольку его трудовая книжка не содержит данных сведений, не могут быть приняты судебной коллегией во внимание, так как формулировка графы 11 анкеты подразумевает указание сведений о любой трудовой деятельности, в том числе и деятельности на условиях совместительства. Содержание графы 11 анкеты изложено в ясных и понятных формулировках, не допускающих двоякого толкования, кроме того, при возникновении вопросов при заполнении анкеты ответчик мог обратиться за разъяснением к сотруднику кадровой службы, чего им сделано не было.</w:t>
      </w:r>
    </w:p>
    <w:p w:rsidR="00151944" w:rsidRDefault="00151944" w:rsidP="00151944">
      <w:pPr>
        <w:pStyle w:val="ad"/>
        <w:shd w:val="clear" w:color="auto" w:fill="FFFFFF"/>
        <w:suppressAutoHyphens/>
        <w:spacing w:after="0" w:line="240" w:lineRule="auto"/>
        <w:ind w:left="0" w:firstLine="567"/>
        <w:jc w:val="both"/>
      </w:pPr>
      <w:r>
        <w:t xml:space="preserve">В связи с изложенным суд </w:t>
      </w:r>
      <w:r w:rsidR="00CE3A39">
        <w:t>пришел к выводу</w:t>
      </w:r>
      <w:r>
        <w:t>, что сокрытие П. при поступлении на муниципальную службу сведений о своей трудовой деятельности в коммерческой организации является правовым основанием для решения вопроса о возможности заключения трудового договора и может служить основанием к расторжению трудового договора по п</w:t>
      </w:r>
      <w:r w:rsidR="00A84E31">
        <w:t>ункту</w:t>
      </w:r>
      <w:r>
        <w:t xml:space="preserve"> 3 ч</w:t>
      </w:r>
      <w:r w:rsidR="00A84E31">
        <w:t>асти</w:t>
      </w:r>
      <w:r>
        <w:t xml:space="preserve"> 1 ст</w:t>
      </w:r>
      <w:r w:rsidR="00A84E31">
        <w:t>атьи</w:t>
      </w:r>
      <w:r>
        <w:t xml:space="preserve"> 19 </w:t>
      </w:r>
      <w:r w:rsidR="002D4622">
        <w:t>Федерального закона</w:t>
      </w:r>
      <w:r>
        <w:t xml:space="preserve"> </w:t>
      </w:r>
      <w:r w:rsidR="00C2298B">
        <w:t>«О муниципальной службе в Российской Федерации»</w:t>
      </w:r>
      <w:r>
        <w:t>.</w:t>
      </w:r>
    </w:p>
    <w:sectPr w:rsidR="00151944" w:rsidSect="00257A55">
      <w:footerReference w:type="default" r:id="rId10"/>
      <w:pgSz w:w="11906" w:h="16838"/>
      <w:pgMar w:top="992"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9DF" w:rsidRDefault="000F59DF" w:rsidP="002D464A">
      <w:pPr>
        <w:spacing w:after="0" w:line="240" w:lineRule="auto"/>
      </w:pPr>
      <w:r>
        <w:separator/>
      </w:r>
    </w:p>
  </w:endnote>
  <w:endnote w:type="continuationSeparator" w:id="0">
    <w:p w:rsidR="000F59DF" w:rsidRDefault="000F59DF" w:rsidP="002D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892196"/>
    </w:sdtPr>
    <w:sdtEndPr/>
    <w:sdtContent>
      <w:p w:rsidR="00CC0EDA" w:rsidRDefault="00CC0EDA">
        <w:pPr>
          <w:pStyle w:val="a8"/>
          <w:jc w:val="right"/>
        </w:pPr>
        <w:r>
          <w:fldChar w:fldCharType="begin"/>
        </w:r>
        <w:r>
          <w:instrText>PAGE   \* MERGEFORMAT</w:instrText>
        </w:r>
        <w:r>
          <w:fldChar w:fldCharType="separate"/>
        </w:r>
        <w:r w:rsidR="00D204B5">
          <w:rPr>
            <w:noProof/>
          </w:rPr>
          <w:t>2</w:t>
        </w:r>
        <w:r>
          <w:rPr>
            <w:noProof/>
          </w:rPr>
          <w:fldChar w:fldCharType="end"/>
        </w:r>
      </w:p>
    </w:sdtContent>
  </w:sdt>
  <w:p w:rsidR="00CC0EDA" w:rsidRDefault="00CC0E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9DF" w:rsidRDefault="000F59DF" w:rsidP="002D464A">
      <w:pPr>
        <w:spacing w:after="0" w:line="240" w:lineRule="auto"/>
      </w:pPr>
      <w:r>
        <w:separator/>
      </w:r>
    </w:p>
  </w:footnote>
  <w:footnote w:type="continuationSeparator" w:id="0">
    <w:p w:rsidR="000F59DF" w:rsidRDefault="000F59DF" w:rsidP="002D464A">
      <w:pPr>
        <w:spacing w:after="0" w:line="240" w:lineRule="auto"/>
      </w:pPr>
      <w:r>
        <w:continuationSeparator/>
      </w:r>
    </w:p>
  </w:footnote>
  <w:footnote w:id="1">
    <w:p w:rsidR="00CC0EDA" w:rsidRPr="00C74D93" w:rsidRDefault="00CC0EDA" w:rsidP="00C74D93">
      <w:pPr>
        <w:pStyle w:val="a3"/>
        <w:suppressAutoHyphens/>
        <w:jc w:val="both"/>
        <w:rPr>
          <w:rFonts w:ascii="Times New Roman" w:hAnsi="Times New Roman" w:cs="Times New Roman"/>
          <w:sz w:val="18"/>
          <w:szCs w:val="18"/>
        </w:rPr>
      </w:pPr>
      <w:r w:rsidRPr="00D07EAD">
        <w:rPr>
          <w:rStyle w:val="a5"/>
          <w:rFonts w:ascii="Times New Roman" w:hAnsi="Times New Roman" w:cs="Times New Roman"/>
          <w:b/>
          <w:sz w:val="24"/>
          <w:szCs w:val="24"/>
        </w:rPr>
        <w:footnoteRef/>
      </w:r>
      <w:r w:rsidRPr="00D07EAD">
        <w:rPr>
          <w:rFonts w:ascii="Times New Roman" w:hAnsi="Times New Roman" w:cs="Times New Roman"/>
          <w:sz w:val="24"/>
          <w:szCs w:val="24"/>
        </w:rPr>
        <w:t xml:space="preserve"> </w:t>
      </w:r>
      <w:r w:rsidRPr="00C74D93">
        <w:rPr>
          <w:rStyle w:val="aa"/>
          <w:rFonts w:ascii="Times New Roman" w:hAnsi="Times New Roman" w:cs="Times New Roman"/>
          <w:color w:val="auto"/>
          <w:sz w:val="18"/>
          <w:szCs w:val="18"/>
          <w:u w:val="none"/>
        </w:rPr>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rsidR="007B42CF">
        <w:rPr>
          <w:rStyle w:val="aa"/>
          <w:rFonts w:ascii="Times New Roman" w:hAnsi="Times New Roman" w:cs="Times New Roman"/>
          <w:color w:val="auto"/>
          <w:sz w:val="18"/>
          <w:szCs w:val="18"/>
          <w:u w:val="none"/>
        </w:rPr>
        <w:t>.</w:t>
      </w:r>
      <w:r w:rsidRPr="00C74D93">
        <w:rPr>
          <w:rFonts w:ascii="Times New Roman" w:hAnsi="Times New Roman" w:cs="Times New Roman"/>
          <w:sz w:val="18"/>
          <w:szCs w:val="18"/>
        </w:rPr>
        <w:t xml:space="preserve"> </w:t>
      </w:r>
    </w:p>
  </w:footnote>
  <w:footnote w:id="2">
    <w:p w:rsidR="00921E8B" w:rsidRDefault="00921E8B">
      <w:pPr>
        <w:pStyle w:val="a3"/>
      </w:pPr>
      <w:r>
        <w:rPr>
          <w:rStyle w:val="a5"/>
        </w:rPr>
        <w:footnoteRef/>
      </w:r>
      <w:r>
        <w:t xml:space="preserve"> </w:t>
      </w:r>
      <w:hyperlink r:id="rId1" w:anchor="snippet" w:history="1">
        <w:r w:rsidRPr="0094431C">
          <w:rPr>
            <w:rStyle w:val="aa"/>
            <w:rFonts w:ascii="Times New Roman" w:hAnsi="Times New Roman" w:cs="Times New Roman"/>
            <w:sz w:val="18"/>
            <w:szCs w:val="18"/>
          </w:rPr>
          <w:t>http://sudact.ru/regular/doc/oZaHAEobDQ6u/?regular-txt=%D0%BF%D1%80%D0%BE%D1%82%D0%B8%D0%B2%D0%BE%D0%B4%D0%B5%D0%B9%D1%81%D1%82%D0%B2%D0%B8%D0%B5+%D0%BA%D0%BE%D1%80%D1%80%D1%83%D0%BF%D1%86%D0%B8%D0%B8&amp;regular-case_doc=&amp;regular-doc_type=&amp;regular-date_from=04.05.2016&amp;regular-date_to=&amp;regular-workflow_stage=&amp;regular-area=1060&amp;regular-court=%D0%A1%D0%BE%D0%B2%D0%B5%D1%82%D1%81%D0%BA%D0%B8%D0%B9+%D1%80%D0%B0%D0%B9%D0%BE%D0%BD%D0%BD%D1%8B%D0%B9+%D1%81%D1%83%D0%B4+%28%D0%A0%D0%B5%D1%81%D0%BF%D1%83%D0%B1%D0%BB%D0%B8%D0%BA%D0%B0+%D0%9C%D0%B0%D1%80%D0%B8%D0%B9+%D0%AD%D0%BB%29&amp;regular-judge=&amp;_=1466706723888&amp;snippet_pos=206#snippet</w:t>
        </w:r>
      </w:hyperlink>
    </w:p>
  </w:footnote>
  <w:footnote w:id="3">
    <w:p w:rsidR="005B07C4" w:rsidRDefault="005B07C4">
      <w:pPr>
        <w:pStyle w:val="a3"/>
      </w:pPr>
      <w:r>
        <w:rPr>
          <w:rStyle w:val="a5"/>
        </w:rPr>
        <w:footnoteRef/>
      </w:r>
      <w:r>
        <w:t xml:space="preserve"> </w:t>
      </w:r>
      <w:hyperlink r:id="rId2" w:anchor="snippet" w:history="1">
        <w:r w:rsidR="00CE3A39" w:rsidRPr="001B0C37">
          <w:rPr>
            <w:rStyle w:val="aa"/>
          </w:rPr>
          <w:t>http://sudact.ru/regular/doc/dJAZUmHyGNZX/?regular-txt=%D0%B1%D0%B5%D0%B7%D0%B4%D0%B5%D0%B9%D1%81%D1%82%D0%B2%D0%B8%D0%B5&amp;regular-case_doc=2%D0%90-392%2F2016&amp;regular-doc_type=1007&amp;regular-date_from=18.07.2016&amp;regular-date_to=18.07.2016&amp;regular-workflow_stage=&amp;regular-area=1007&amp;regular-court=%D0%91%D1%83%D1%82%D1%83%D1%80%D0%BB%D0%B8%D0%BD%D1%81%D0%BA%D0%B8%D0%B9+%D1%80%D0%B0%D0%B9%D0%BE%D0%BD%D0%BD%D1%8B%D0%B9+%D1%81%D1%83%D0%B4+%28%D0%9D%D0%B8%D0%B6%D0%B5%D0%B3%D0%BE%D1%80%D0%BE%D0%B4%D1%81%D0%BA%D0%B0%D1%8F+%D0%BE%D0%B1%D0%BB%D0%B0%D1%81%D1%82%D1%8C%29&amp;regular-judge=&amp;_=1474975011013&amp;snippet_pos=234#snippet</w:t>
        </w:r>
      </w:hyperlink>
      <w:r w:rsidR="00CE3A39">
        <w:t xml:space="preserve"> </w:t>
      </w:r>
    </w:p>
  </w:footnote>
  <w:footnote w:id="4">
    <w:p w:rsidR="00E72DF3" w:rsidRDefault="00E72DF3">
      <w:pPr>
        <w:pStyle w:val="a3"/>
      </w:pPr>
      <w:r>
        <w:rPr>
          <w:rStyle w:val="a5"/>
        </w:rPr>
        <w:footnoteRef/>
      </w:r>
      <w:r>
        <w:t xml:space="preserve"> </w:t>
      </w:r>
      <w:hyperlink r:id="rId3" w:history="1">
        <w:r w:rsidR="006E7CAD" w:rsidRPr="001B0C37">
          <w:rPr>
            <w:rStyle w:val="aa"/>
          </w:rPr>
          <w:t>http://sudact.ru/regular/doc/lXRTkXy2lQmB/?regular-txt=&amp;regular-case_doc=2%D0%B0-314%2F2016&amp;regular-doc_type=&amp;regular-date_from=&amp;regular-date_to=&amp;regular-workflow_stage=&amp;regular-area=1057&amp;regular-court=&amp;regular-judge=&amp;_=1479727734809</w:t>
        </w:r>
      </w:hyperlink>
      <w:r w:rsidR="006E7CAD">
        <w:t xml:space="preserve"> </w:t>
      </w:r>
    </w:p>
  </w:footnote>
  <w:footnote w:id="5">
    <w:p w:rsidR="00E72DF3" w:rsidRDefault="00E72DF3">
      <w:pPr>
        <w:pStyle w:val="a3"/>
      </w:pPr>
      <w:r>
        <w:rPr>
          <w:rStyle w:val="a5"/>
        </w:rPr>
        <w:footnoteRef/>
      </w:r>
      <w:r>
        <w:t xml:space="preserve"> </w:t>
      </w:r>
      <w:hyperlink r:id="rId4" w:history="1">
        <w:r w:rsidR="00EB2346" w:rsidRPr="001B0C37">
          <w:rPr>
            <w:rStyle w:val="aa"/>
          </w:rPr>
          <w:t>http://sudact.ru/regular/doc/Nxk7UAips9Q/?regular-txt=&amp;regular-case_doc=2-3652%2F2016&amp;regular-doc_type=&amp;regular-date_from=&amp;regular-date_to=&amp;regular-workflow_stage=&amp;regular-area=1053&amp;regular-court=%D0%A3%D1%87%D0%B0%D0%BB%D0%B8%D0%BD%D1%81%D0%BA%D0%B8%D0%B9+%D1%80%D0%B0%D0%B9%D0%BE%D0%BD%D0%BD%D1%8B%D0%B9+%D1%81%D1%83%D0%B4+%28%D0%A0%D0%B5%D1%81%D0%BF%D1%83%D0%B1%D0%BB%D0%B8%D0%BA%D0%B0+%D0%91%D0%B0%D1%88%D0%BA%D0%BE%D1%80%D1%82%D0%BE%D1%81%D1%82%D0%B0%D0%BD%29&amp;regular-judge=&amp;_=1479728012843</w:t>
        </w:r>
      </w:hyperlink>
      <w:r w:rsidR="00EB2346">
        <w:t xml:space="preserve"> </w:t>
      </w:r>
    </w:p>
  </w:footnote>
  <w:footnote w:id="6">
    <w:p w:rsidR="00E72DF3" w:rsidRDefault="00E72DF3">
      <w:pPr>
        <w:pStyle w:val="a3"/>
      </w:pPr>
      <w:r>
        <w:rPr>
          <w:rStyle w:val="a5"/>
        </w:rPr>
        <w:footnoteRef/>
      </w:r>
      <w:r>
        <w:t xml:space="preserve"> </w:t>
      </w:r>
      <w:hyperlink r:id="rId5" w:history="1">
        <w:r w:rsidR="00AF5841" w:rsidRPr="001B0C37">
          <w:rPr>
            <w:rStyle w:val="aa"/>
          </w:rPr>
          <w:t>http://sudact.ru/regular/doc/Eeppz3op9mWP/?regular-txt=&amp;regular-case_doc=2-4468%2F16&amp;regular-doc_type=&amp;regular-date_from=&amp;regular-date_to=&amp;regular-workflow_stage=&amp;regular-area=&amp;regular-court=%D0%A2%D1%83%D0%B9%D0%BC%D0%B0%D0%B7%D0%B8%D0%BD%D1%81%D0%BA%D0%B8%D0%B9+%D1%80%D0%B0%D0%B9%D0%BE%D0%BD%D0%BD%D1%8B%D0%B9+%D1%81%D1%83%D0%B4+%28%D0%A0%D0%B5%D1%81%D0%BF%D1%83%D0%B1%D0%BB%D0%B8%D0%BA%D0%B0+%D0%91%D0%B0%D1%88%D0%BA%D0%BE%D1%80%D1%82%D0%BE%D1%81%D1%82%D0%B0%D0%BD%29&amp;regular-judge=&amp;_=1479728200899</w:t>
        </w:r>
      </w:hyperlink>
      <w:r w:rsidR="00AF5841">
        <w:t xml:space="preserve"> </w:t>
      </w:r>
    </w:p>
  </w:footnote>
  <w:footnote w:id="7">
    <w:p w:rsidR="00E72DF3" w:rsidRPr="006130F6" w:rsidRDefault="00E72DF3">
      <w:pPr>
        <w:pStyle w:val="a3"/>
      </w:pPr>
      <w:r>
        <w:rPr>
          <w:rStyle w:val="a5"/>
        </w:rPr>
        <w:footnoteRef/>
      </w:r>
      <w:r w:rsidRPr="006130F6">
        <w:t xml:space="preserve"> </w:t>
      </w:r>
      <w:hyperlink r:id="rId6" w:anchor="snippet" w:history="1">
        <w:r w:rsidR="00151944" w:rsidRPr="00D07653">
          <w:rPr>
            <w:rStyle w:val="aa"/>
          </w:rPr>
          <w:t>http://sudact.ru/regular/doc/6tAuouJys8mR/?regular-txt=%D1%84%D0%B5%D0%B4%D0%B5%D1%80%D0%B0%D0%BB%D1%8C%D0%BD%D1%8B%D0%B9+%D0%B7%D0%B0%D0%BA%D0%BE%D0%BD+%D0%BE+%D0%BA%D0%BE%D0%BD%D1%82%D1%80%D0%BE%D0%BB%D0%B5+%D0%B7%D0%B0+%D1%81%D0%BE%D0%BE%D1%82%D0%B2%D0%B5%D1%82%D1%81%D1%82%D0%B2%D0%B8%D0%B5%D0%BC+%D1%80%D0%B0%D1%81%D1%85%D0%BE%D0%B4%D0%BE%D0%B2&amp;regular-case_doc=&amp;regular-doc_type=&amp;regular-date_from=01.08.2016&amp;regular-date_to=01.09.2016&amp;regular-workflow_stage=&amp;regular-area=&amp;regular-court=&amp;regular-judge=&amp;_=1478681668633&amp;snippet_pos=2968#snippet</w:t>
        </w:r>
      </w:hyperlink>
      <w:r w:rsidR="00151944">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7244F"/>
    <w:multiLevelType w:val="hybridMultilevel"/>
    <w:tmpl w:val="E24E7CBA"/>
    <w:lvl w:ilvl="0" w:tplc="1CFE92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D730BC"/>
    <w:multiLevelType w:val="hybridMultilevel"/>
    <w:tmpl w:val="29C4A404"/>
    <w:lvl w:ilvl="0" w:tplc="7BC0022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2C2836"/>
    <w:multiLevelType w:val="hybridMultilevel"/>
    <w:tmpl w:val="EF1A704C"/>
    <w:lvl w:ilvl="0" w:tplc="02B29E4A">
      <w:start w:val="1"/>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3">
    <w:nsid w:val="3E4C1F27"/>
    <w:multiLevelType w:val="hybridMultilevel"/>
    <w:tmpl w:val="8A3E00FA"/>
    <w:lvl w:ilvl="0" w:tplc="B5CA97FE">
      <w:start w:val="1"/>
      <w:numFmt w:val="decimal"/>
      <w:lvlText w:val="%1)"/>
      <w:lvlJc w:val="left"/>
      <w:pPr>
        <w:ind w:left="1069" w:hanging="360"/>
      </w:pPr>
      <w:rPr>
        <w:rFonts w:ascii="Times New Roman" w:eastAsia="Calibri" w:hAnsi="Times New Roman" w:cs="Times New Roman" w:hint="default"/>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E5707A"/>
    <w:multiLevelType w:val="hybridMultilevel"/>
    <w:tmpl w:val="16EEE6A0"/>
    <w:lvl w:ilvl="0" w:tplc="E55ED67E">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485939CC"/>
    <w:multiLevelType w:val="hybridMultilevel"/>
    <w:tmpl w:val="61D4703C"/>
    <w:lvl w:ilvl="0" w:tplc="91E68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0742A"/>
    <w:multiLevelType w:val="hybridMultilevel"/>
    <w:tmpl w:val="6770A672"/>
    <w:lvl w:ilvl="0" w:tplc="B202A9C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160052"/>
    <w:multiLevelType w:val="hybridMultilevel"/>
    <w:tmpl w:val="BE9E2924"/>
    <w:lvl w:ilvl="0" w:tplc="9CFE22D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56563B"/>
    <w:multiLevelType w:val="hybridMultilevel"/>
    <w:tmpl w:val="308A75F4"/>
    <w:lvl w:ilvl="0" w:tplc="A32E87E2">
      <w:start w:val="1"/>
      <w:numFmt w:val="decimal"/>
      <w:lvlText w:val="%1."/>
      <w:lvlJc w:val="left"/>
      <w:pPr>
        <w:ind w:left="1069" w:hanging="360"/>
      </w:pPr>
      <w:rPr>
        <w:rFonts w:eastAsia="Calibri"/>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2230F7"/>
    <w:multiLevelType w:val="hybridMultilevel"/>
    <w:tmpl w:val="C9344EB0"/>
    <w:lvl w:ilvl="0" w:tplc="E3303A7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F790CC1"/>
    <w:multiLevelType w:val="hybridMultilevel"/>
    <w:tmpl w:val="FAE0059C"/>
    <w:lvl w:ilvl="0" w:tplc="7CF2F050">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num>
  <w:num w:numId="5">
    <w:abstractNumId w:val="3"/>
  </w:num>
  <w:num w:numId="6">
    <w:abstractNumId w:val="10"/>
  </w:num>
  <w:num w:numId="7">
    <w:abstractNumId w:val="6"/>
  </w:num>
  <w:num w:numId="8">
    <w:abstractNumId w:val="0"/>
  </w:num>
  <w:num w:numId="9">
    <w:abstractNumId w:val="1"/>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4A"/>
    <w:rsid w:val="0002593B"/>
    <w:rsid w:val="00026D22"/>
    <w:rsid w:val="00035AD0"/>
    <w:rsid w:val="000471E1"/>
    <w:rsid w:val="00053B3C"/>
    <w:rsid w:val="00074EB2"/>
    <w:rsid w:val="00080139"/>
    <w:rsid w:val="00082B2B"/>
    <w:rsid w:val="000962B8"/>
    <w:rsid w:val="000A2747"/>
    <w:rsid w:val="000A7CC2"/>
    <w:rsid w:val="000B3DBA"/>
    <w:rsid w:val="000C02EB"/>
    <w:rsid w:val="000C2F36"/>
    <w:rsid w:val="000C64BF"/>
    <w:rsid w:val="000C7D3C"/>
    <w:rsid w:val="000D01BE"/>
    <w:rsid w:val="000E0B2B"/>
    <w:rsid w:val="000E2C51"/>
    <w:rsid w:val="000E4FEF"/>
    <w:rsid w:val="000F59DF"/>
    <w:rsid w:val="00100CDB"/>
    <w:rsid w:val="00106F3E"/>
    <w:rsid w:val="00120310"/>
    <w:rsid w:val="00123E28"/>
    <w:rsid w:val="001275EE"/>
    <w:rsid w:val="001455CD"/>
    <w:rsid w:val="00151944"/>
    <w:rsid w:val="00172449"/>
    <w:rsid w:val="0017455E"/>
    <w:rsid w:val="001A1ACF"/>
    <w:rsid w:val="001A6B40"/>
    <w:rsid w:val="001B6EEC"/>
    <w:rsid w:val="001C0679"/>
    <w:rsid w:val="001C4D2C"/>
    <w:rsid w:val="001E47AC"/>
    <w:rsid w:val="001F3D9C"/>
    <w:rsid w:val="001F5447"/>
    <w:rsid w:val="00204320"/>
    <w:rsid w:val="002262DB"/>
    <w:rsid w:val="002378A2"/>
    <w:rsid w:val="00257A55"/>
    <w:rsid w:val="002602E8"/>
    <w:rsid w:val="00267DFC"/>
    <w:rsid w:val="002764F1"/>
    <w:rsid w:val="00281F84"/>
    <w:rsid w:val="00282448"/>
    <w:rsid w:val="00291EE0"/>
    <w:rsid w:val="00294448"/>
    <w:rsid w:val="0029609D"/>
    <w:rsid w:val="002A0F08"/>
    <w:rsid w:val="002A4A12"/>
    <w:rsid w:val="002B3709"/>
    <w:rsid w:val="002C6167"/>
    <w:rsid w:val="002D30DF"/>
    <w:rsid w:val="002D4622"/>
    <w:rsid w:val="002D464A"/>
    <w:rsid w:val="002F331B"/>
    <w:rsid w:val="0030095D"/>
    <w:rsid w:val="003125AE"/>
    <w:rsid w:val="003147B4"/>
    <w:rsid w:val="00344B95"/>
    <w:rsid w:val="003835A1"/>
    <w:rsid w:val="003965DE"/>
    <w:rsid w:val="003974CB"/>
    <w:rsid w:val="003A11E5"/>
    <w:rsid w:val="003A1B50"/>
    <w:rsid w:val="003A27E1"/>
    <w:rsid w:val="003A6326"/>
    <w:rsid w:val="003B31B6"/>
    <w:rsid w:val="003C2DEE"/>
    <w:rsid w:val="003C43A3"/>
    <w:rsid w:val="003D49A4"/>
    <w:rsid w:val="003E2417"/>
    <w:rsid w:val="003F0C9A"/>
    <w:rsid w:val="00404F90"/>
    <w:rsid w:val="00415EEC"/>
    <w:rsid w:val="00421AB0"/>
    <w:rsid w:val="00424C93"/>
    <w:rsid w:val="004255F0"/>
    <w:rsid w:val="00426E67"/>
    <w:rsid w:val="00431A6C"/>
    <w:rsid w:val="004327AE"/>
    <w:rsid w:val="004429BC"/>
    <w:rsid w:val="0044709F"/>
    <w:rsid w:val="00465B9D"/>
    <w:rsid w:val="00473D25"/>
    <w:rsid w:val="0047445E"/>
    <w:rsid w:val="00485F6B"/>
    <w:rsid w:val="004866D0"/>
    <w:rsid w:val="0049120C"/>
    <w:rsid w:val="004944CF"/>
    <w:rsid w:val="004A49EA"/>
    <w:rsid w:val="004B6537"/>
    <w:rsid w:val="004B6B5B"/>
    <w:rsid w:val="004B6B99"/>
    <w:rsid w:val="004B7696"/>
    <w:rsid w:val="004C1454"/>
    <w:rsid w:val="004E13CE"/>
    <w:rsid w:val="004F3D00"/>
    <w:rsid w:val="00512141"/>
    <w:rsid w:val="0053477E"/>
    <w:rsid w:val="0053545F"/>
    <w:rsid w:val="005367C1"/>
    <w:rsid w:val="00541D08"/>
    <w:rsid w:val="00544D59"/>
    <w:rsid w:val="00551A34"/>
    <w:rsid w:val="005551BD"/>
    <w:rsid w:val="00575850"/>
    <w:rsid w:val="00577AD3"/>
    <w:rsid w:val="00581F38"/>
    <w:rsid w:val="005918AF"/>
    <w:rsid w:val="0059408B"/>
    <w:rsid w:val="00595B37"/>
    <w:rsid w:val="005A609A"/>
    <w:rsid w:val="005B0559"/>
    <w:rsid w:val="005B07C4"/>
    <w:rsid w:val="005C01F4"/>
    <w:rsid w:val="005C2D7E"/>
    <w:rsid w:val="005C64FC"/>
    <w:rsid w:val="005D0C62"/>
    <w:rsid w:val="005D5BFF"/>
    <w:rsid w:val="005D625F"/>
    <w:rsid w:val="005D6D53"/>
    <w:rsid w:val="005E220D"/>
    <w:rsid w:val="005E53ED"/>
    <w:rsid w:val="005F6227"/>
    <w:rsid w:val="006130F6"/>
    <w:rsid w:val="00620287"/>
    <w:rsid w:val="00636C4D"/>
    <w:rsid w:val="00637868"/>
    <w:rsid w:val="00647B07"/>
    <w:rsid w:val="00650C29"/>
    <w:rsid w:val="00652585"/>
    <w:rsid w:val="006650DD"/>
    <w:rsid w:val="00672769"/>
    <w:rsid w:val="00673756"/>
    <w:rsid w:val="006759D8"/>
    <w:rsid w:val="00677E55"/>
    <w:rsid w:val="00690663"/>
    <w:rsid w:val="0069355E"/>
    <w:rsid w:val="00695BED"/>
    <w:rsid w:val="006C2485"/>
    <w:rsid w:val="006C778F"/>
    <w:rsid w:val="006D3F21"/>
    <w:rsid w:val="006D5857"/>
    <w:rsid w:val="006D5BCC"/>
    <w:rsid w:val="006D7C2F"/>
    <w:rsid w:val="006E7CAD"/>
    <w:rsid w:val="006F205B"/>
    <w:rsid w:val="006F7CAA"/>
    <w:rsid w:val="00713920"/>
    <w:rsid w:val="00722922"/>
    <w:rsid w:val="00746EB5"/>
    <w:rsid w:val="00763941"/>
    <w:rsid w:val="0076445D"/>
    <w:rsid w:val="0077157B"/>
    <w:rsid w:val="0077484F"/>
    <w:rsid w:val="007764E9"/>
    <w:rsid w:val="00784040"/>
    <w:rsid w:val="00784632"/>
    <w:rsid w:val="007862E3"/>
    <w:rsid w:val="00787703"/>
    <w:rsid w:val="0079271D"/>
    <w:rsid w:val="0079340D"/>
    <w:rsid w:val="007B42CF"/>
    <w:rsid w:val="007B504E"/>
    <w:rsid w:val="007C0962"/>
    <w:rsid w:val="007C7F70"/>
    <w:rsid w:val="007E0D0E"/>
    <w:rsid w:val="007E5D0F"/>
    <w:rsid w:val="007E6297"/>
    <w:rsid w:val="007E7A7D"/>
    <w:rsid w:val="007F0846"/>
    <w:rsid w:val="008123FC"/>
    <w:rsid w:val="00836A5B"/>
    <w:rsid w:val="00843BF7"/>
    <w:rsid w:val="00845298"/>
    <w:rsid w:val="00853991"/>
    <w:rsid w:val="008760D1"/>
    <w:rsid w:val="00885F34"/>
    <w:rsid w:val="00894B1B"/>
    <w:rsid w:val="008A53CB"/>
    <w:rsid w:val="008C03AA"/>
    <w:rsid w:val="008D3E42"/>
    <w:rsid w:val="008E6D12"/>
    <w:rsid w:val="0090408C"/>
    <w:rsid w:val="009117D3"/>
    <w:rsid w:val="00913C28"/>
    <w:rsid w:val="00921E8B"/>
    <w:rsid w:val="0092439F"/>
    <w:rsid w:val="00935A29"/>
    <w:rsid w:val="0096049E"/>
    <w:rsid w:val="0096293C"/>
    <w:rsid w:val="0096538E"/>
    <w:rsid w:val="009736D2"/>
    <w:rsid w:val="00981E6F"/>
    <w:rsid w:val="00984878"/>
    <w:rsid w:val="00985C80"/>
    <w:rsid w:val="009A5C52"/>
    <w:rsid w:val="009B4FBF"/>
    <w:rsid w:val="009C0684"/>
    <w:rsid w:val="009C3860"/>
    <w:rsid w:val="009E126F"/>
    <w:rsid w:val="009F3A34"/>
    <w:rsid w:val="00A04BA7"/>
    <w:rsid w:val="00A04BBE"/>
    <w:rsid w:val="00A26D79"/>
    <w:rsid w:val="00A35CE6"/>
    <w:rsid w:val="00A37FD1"/>
    <w:rsid w:val="00A429B4"/>
    <w:rsid w:val="00A45ED3"/>
    <w:rsid w:val="00A47854"/>
    <w:rsid w:val="00A56403"/>
    <w:rsid w:val="00A63FF9"/>
    <w:rsid w:val="00A66C45"/>
    <w:rsid w:val="00A66E22"/>
    <w:rsid w:val="00A67CBA"/>
    <w:rsid w:val="00A75095"/>
    <w:rsid w:val="00A81B94"/>
    <w:rsid w:val="00A84E31"/>
    <w:rsid w:val="00A92A27"/>
    <w:rsid w:val="00A95CC9"/>
    <w:rsid w:val="00AB28EB"/>
    <w:rsid w:val="00AB38AE"/>
    <w:rsid w:val="00AB3BE2"/>
    <w:rsid w:val="00AC6AFF"/>
    <w:rsid w:val="00AD4F8C"/>
    <w:rsid w:val="00AE2199"/>
    <w:rsid w:val="00AF2D15"/>
    <w:rsid w:val="00AF5841"/>
    <w:rsid w:val="00AF7ACC"/>
    <w:rsid w:val="00B028E2"/>
    <w:rsid w:val="00B028F6"/>
    <w:rsid w:val="00B15761"/>
    <w:rsid w:val="00B21927"/>
    <w:rsid w:val="00B239FB"/>
    <w:rsid w:val="00B3019F"/>
    <w:rsid w:val="00B41C2C"/>
    <w:rsid w:val="00B54933"/>
    <w:rsid w:val="00B610B4"/>
    <w:rsid w:val="00B65CAC"/>
    <w:rsid w:val="00B73C90"/>
    <w:rsid w:val="00B852C7"/>
    <w:rsid w:val="00B86A98"/>
    <w:rsid w:val="00B92B9E"/>
    <w:rsid w:val="00BA40D2"/>
    <w:rsid w:val="00BA6198"/>
    <w:rsid w:val="00BD1C0B"/>
    <w:rsid w:val="00BD219E"/>
    <w:rsid w:val="00BD3ED1"/>
    <w:rsid w:val="00BD5019"/>
    <w:rsid w:val="00BE1413"/>
    <w:rsid w:val="00BE2C4C"/>
    <w:rsid w:val="00BF0CFF"/>
    <w:rsid w:val="00BF4CE9"/>
    <w:rsid w:val="00C2298B"/>
    <w:rsid w:val="00C341CB"/>
    <w:rsid w:val="00C520E4"/>
    <w:rsid w:val="00C573D1"/>
    <w:rsid w:val="00C630DB"/>
    <w:rsid w:val="00C7373C"/>
    <w:rsid w:val="00C74D93"/>
    <w:rsid w:val="00C76B56"/>
    <w:rsid w:val="00C83F72"/>
    <w:rsid w:val="00CA0ED3"/>
    <w:rsid w:val="00CA20D2"/>
    <w:rsid w:val="00CA3D49"/>
    <w:rsid w:val="00CB4C5A"/>
    <w:rsid w:val="00CC0D6F"/>
    <w:rsid w:val="00CC0EDA"/>
    <w:rsid w:val="00CD708C"/>
    <w:rsid w:val="00CE3A39"/>
    <w:rsid w:val="00CF4DDF"/>
    <w:rsid w:val="00D017CC"/>
    <w:rsid w:val="00D02B02"/>
    <w:rsid w:val="00D06856"/>
    <w:rsid w:val="00D071AF"/>
    <w:rsid w:val="00D07EAD"/>
    <w:rsid w:val="00D15C8B"/>
    <w:rsid w:val="00D204B5"/>
    <w:rsid w:val="00D33D2E"/>
    <w:rsid w:val="00D446C0"/>
    <w:rsid w:val="00D550E3"/>
    <w:rsid w:val="00D9583C"/>
    <w:rsid w:val="00DA0AD3"/>
    <w:rsid w:val="00DA754A"/>
    <w:rsid w:val="00DB7D9E"/>
    <w:rsid w:val="00DC5444"/>
    <w:rsid w:val="00DE00CA"/>
    <w:rsid w:val="00DF42F7"/>
    <w:rsid w:val="00E022B6"/>
    <w:rsid w:val="00E14B73"/>
    <w:rsid w:val="00E17FF9"/>
    <w:rsid w:val="00E2109E"/>
    <w:rsid w:val="00E3050F"/>
    <w:rsid w:val="00E37FD4"/>
    <w:rsid w:val="00E452CE"/>
    <w:rsid w:val="00E51E96"/>
    <w:rsid w:val="00E72664"/>
    <w:rsid w:val="00E72DF3"/>
    <w:rsid w:val="00E802F2"/>
    <w:rsid w:val="00E94967"/>
    <w:rsid w:val="00EB15A9"/>
    <w:rsid w:val="00EB2143"/>
    <w:rsid w:val="00EB2346"/>
    <w:rsid w:val="00EB5981"/>
    <w:rsid w:val="00EC3E9A"/>
    <w:rsid w:val="00EC682D"/>
    <w:rsid w:val="00ED5B60"/>
    <w:rsid w:val="00EE0319"/>
    <w:rsid w:val="00EE2C95"/>
    <w:rsid w:val="00EF18B1"/>
    <w:rsid w:val="00EF78C4"/>
    <w:rsid w:val="00F23259"/>
    <w:rsid w:val="00F24D4B"/>
    <w:rsid w:val="00F40140"/>
    <w:rsid w:val="00F53D0F"/>
    <w:rsid w:val="00F53DE9"/>
    <w:rsid w:val="00F54561"/>
    <w:rsid w:val="00F65991"/>
    <w:rsid w:val="00F93BD1"/>
    <w:rsid w:val="00F96D34"/>
    <w:rsid w:val="00FB36E9"/>
    <w:rsid w:val="00FE16F2"/>
    <w:rsid w:val="00FE6B5C"/>
    <w:rsid w:val="00FE6FEF"/>
    <w:rsid w:val="00FE77CA"/>
    <w:rsid w:val="00FF31F3"/>
    <w:rsid w:val="00FF58E8"/>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2F493-3F3C-4537-A5C1-395439F6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3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D464A"/>
    <w:pPr>
      <w:spacing w:after="0" w:line="240" w:lineRule="auto"/>
    </w:pPr>
    <w:rPr>
      <w:sz w:val="20"/>
      <w:szCs w:val="20"/>
    </w:rPr>
  </w:style>
  <w:style w:type="character" w:customStyle="1" w:styleId="a4">
    <w:name w:val="Текст сноски Знак"/>
    <w:basedOn w:val="a0"/>
    <w:link w:val="a3"/>
    <w:uiPriority w:val="99"/>
    <w:semiHidden/>
    <w:rsid w:val="002D464A"/>
    <w:rPr>
      <w:sz w:val="20"/>
      <w:szCs w:val="20"/>
    </w:rPr>
  </w:style>
  <w:style w:type="character" w:styleId="a5">
    <w:name w:val="footnote reference"/>
    <w:basedOn w:val="a0"/>
    <w:uiPriority w:val="99"/>
    <w:semiHidden/>
    <w:unhideWhenUsed/>
    <w:rsid w:val="002D464A"/>
    <w:rPr>
      <w:vertAlign w:val="superscript"/>
    </w:rPr>
  </w:style>
  <w:style w:type="paragraph" w:styleId="a6">
    <w:name w:val="header"/>
    <w:basedOn w:val="a"/>
    <w:link w:val="a7"/>
    <w:uiPriority w:val="99"/>
    <w:unhideWhenUsed/>
    <w:rsid w:val="001B6E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6EEC"/>
  </w:style>
  <w:style w:type="paragraph" w:styleId="a8">
    <w:name w:val="footer"/>
    <w:basedOn w:val="a"/>
    <w:link w:val="a9"/>
    <w:uiPriority w:val="99"/>
    <w:unhideWhenUsed/>
    <w:rsid w:val="001B6E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EEC"/>
  </w:style>
  <w:style w:type="character" w:styleId="aa">
    <w:name w:val="Hyperlink"/>
    <w:basedOn w:val="a0"/>
    <w:uiPriority w:val="99"/>
    <w:unhideWhenUsed/>
    <w:rsid w:val="00D07EAD"/>
    <w:rPr>
      <w:color w:val="0000FF" w:themeColor="hyperlink"/>
      <w:u w:val="single"/>
    </w:rPr>
  </w:style>
  <w:style w:type="paragraph" w:styleId="ab">
    <w:name w:val="Balloon Text"/>
    <w:basedOn w:val="a"/>
    <w:link w:val="ac"/>
    <w:uiPriority w:val="99"/>
    <w:semiHidden/>
    <w:unhideWhenUsed/>
    <w:rsid w:val="00BD21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219E"/>
    <w:rPr>
      <w:rFonts w:ascii="Tahoma" w:hAnsi="Tahoma" w:cs="Tahoma"/>
      <w:sz w:val="16"/>
      <w:szCs w:val="16"/>
    </w:rPr>
  </w:style>
  <w:style w:type="paragraph" w:styleId="ad">
    <w:name w:val="List Paragraph"/>
    <w:basedOn w:val="a"/>
    <w:uiPriority w:val="34"/>
    <w:qFormat/>
    <w:rsid w:val="00CF4DDF"/>
    <w:pPr>
      <w:ind w:left="720"/>
      <w:contextualSpacing/>
    </w:pPr>
    <w:rPr>
      <w:rFonts w:ascii="Times New Roman" w:eastAsia="Calibri" w:hAnsi="Times New Roman" w:cs="Times New Roman"/>
      <w:sz w:val="28"/>
      <w:szCs w:val="28"/>
      <w:lang w:eastAsia="en-US"/>
    </w:rPr>
  </w:style>
  <w:style w:type="paragraph" w:customStyle="1" w:styleId="ConsPlusNormal">
    <w:name w:val="ConsPlusNormal"/>
    <w:rsid w:val="00F65991"/>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53D0F"/>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F53D0F"/>
  </w:style>
  <w:style w:type="character" w:customStyle="1" w:styleId="snippetequal">
    <w:name w:val="snippet_equal"/>
    <w:basedOn w:val="a0"/>
    <w:rsid w:val="00F53D0F"/>
  </w:style>
  <w:style w:type="paragraph" w:styleId="ae">
    <w:name w:val="Body Text"/>
    <w:basedOn w:val="a"/>
    <w:link w:val="af"/>
    <w:uiPriority w:val="99"/>
    <w:semiHidden/>
    <w:unhideWhenUsed/>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semiHidden/>
    <w:rsid w:val="00D02B02"/>
    <w:rPr>
      <w:rFonts w:ascii="Times New Roman" w:eastAsia="Times New Roman" w:hAnsi="Times New Roman" w:cs="Times New Roman"/>
      <w:sz w:val="24"/>
      <w:szCs w:val="24"/>
    </w:rPr>
  </w:style>
  <w:style w:type="paragraph" w:customStyle="1" w:styleId="arial">
    <w:name w:val="arial"/>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120310"/>
    <w:rPr>
      <w:color w:val="800080" w:themeColor="followedHyperlink"/>
      <w:u w:val="single"/>
    </w:rPr>
  </w:style>
  <w:style w:type="paragraph" w:styleId="af1">
    <w:name w:val="endnote text"/>
    <w:basedOn w:val="a"/>
    <w:link w:val="af2"/>
    <w:uiPriority w:val="99"/>
    <w:semiHidden/>
    <w:unhideWhenUsed/>
    <w:rsid w:val="00985C80"/>
    <w:pPr>
      <w:spacing w:after="0" w:line="240" w:lineRule="auto"/>
    </w:pPr>
    <w:rPr>
      <w:sz w:val="20"/>
      <w:szCs w:val="20"/>
    </w:rPr>
  </w:style>
  <w:style w:type="character" w:customStyle="1" w:styleId="af2">
    <w:name w:val="Текст концевой сноски Знак"/>
    <w:basedOn w:val="a0"/>
    <w:link w:val="af1"/>
    <w:uiPriority w:val="99"/>
    <w:semiHidden/>
    <w:rsid w:val="00985C80"/>
    <w:rPr>
      <w:sz w:val="20"/>
      <w:szCs w:val="20"/>
    </w:rPr>
  </w:style>
  <w:style w:type="character" w:styleId="af3">
    <w:name w:val="endnote reference"/>
    <w:basedOn w:val="a0"/>
    <w:uiPriority w:val="99"/>
    <w:semiHidden/>
    <w:unhideWhenUsed/>
    <w:rsid w:val="00985C80"/>
    <w:rPr>
      <w:vertAlign w:val="superscript"/>
    </w:rPr>
  </w:style>
  <w:style w:type="table" w:styleId="af4">
    <w:name w:val="Table Grid"/>
    <w:basedOn w:val="a1"/>
    <w:uiPriority w:val="59"/>
    <w:rsid w:val="00AF7AC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15001">
      <w:bodyDiv w:val="1"/>
      <w:marLeft w:val="0"/>
      <w:marRight w:val="0"/>
      <w:marTop w:val="0"/>
      <w:marBottom w:val="0"/>
      <w:divBdr>
        <w:top w:val="none" w:sz="0" w:space="0" w:color="auto"/>
        <w:left w:val="none" w:sz="0" w:space="0" w:color="auto"/>
        <w:bottom w:val="none" w:sz="0" w:space="0" w:color="auto"/>
        <w:right w:val="none" w:sz="0" w:space="0" w:color="auto"/>
      </w:divBdr>
      <w:divsChild>
        <w:div w:id="1601257622">
          <w:marLeft w:val="0"/>
          <w:marRight w:val="0"/>
          <w:marTop w:val="0"/>
          <w:marBottom w:val="60"/>
          <w:divBdr>
            <w:top w:val="none" w:sz="0" w:space="0" w:color="auto"/>
            <w:left w:val="none" w:sz="0" w:space="0" w:color="auto"/>
            <w:bottom w:val="none" w:sz="0" w:space="0" w:color="auto"/>
            <w:right w:val="none" w:sz="0" w:space="0" w:color="auto"/>
          </w:divBdr>
          <w:divsChild>
            <w:div w:id="16991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2209">
      <w:bodyDiv w:val="1"/>
      <w:marLeft w:val="0"/>
      <w:marRight w:val="0"/>
      <w:marTop w:val="0"/>
      <w:marBottom w:val="0"/>
      <w:divBdr>
        <w:top w:val="none" w:sz="0" w:space="0" w:color="auto"/>
        <w:left w:val="none" w:sz="0" w:space="0" w:color="auto"/>
        <w:bottom w:val="none" w:sz="0" w:space="0" w:color="auto"/>
        <w:right w:val="none" w:sz="0" w:space="0" w:color="auto"/>
      </w:divBdr>
    </w:div>
    <w:div w:id="539823909">
      <w:bodyDiv w:val="1"/>
      <w:marLeft w:val="0"/>
      <w:marRight w:val="0"/>
      <w:marTop w:val="0"/>
      <w:marBottom w:val="0"/>
      <w:divBdr>
        <w:top w:val="none" w:sz="0" w:space="0" w:color="auto"/>
        <w:left w:val="none" w:sz="0" w:space="0" w:color="auto"/>
        <w:bottom w:val="none" w:sz="0" w:space="0" w:color="auto"/>
        <w:right w:val="none" w:sz="0" w:space="0" w:color="auto"/>
      </w:divBdr>
    </w:div>
    <w:div w:id="552817991">
      <w:bodyDiv w:val="1"/>
      <w:marLeft w:val="0"/>
      <w:marRight w:val="0"/>
      <w:marTop w:val="0"/>
      <w:marBottom w:val="0"/>
      <w:divBdr>
        <w:top w:val="none" w:sz="0" w:space="0" w:color="auto"/>
        <w:left w:val="none" w:sz="0" w:space="0" w:color="auto"/>
        <w:bottom w:val="none" w:sz="0" w:space="0" w:color="auto"/>
        <w:right w:val="none" w:sz="0" w:space="0" w:color="auto"/>
      </w:divBdr>
      <w:divsChild>
        <w:div w:id="1841580705">
          <w:marLeft w:val="0"/>
          <w:marRight w:val="0"/>
          <w:marTop w:val="0"/>
          <w:marBottom w:val="60"/>
          <w:divBdr>
            <w:top w:val="none" w:sz="0" w:space="0" w:color="auto"/>
            <w:left w:val="none" w:sz="0" w:space="0" w:color="auto"/>
            <w:bottom w:val="none" w:sz="0" w:space="0" w:color="auto"/>
            <w:right w:val="none" w:sz="0" w:space="0" w:color="auto"/>
          </w:divBdr>
          <w:divsChild>
            <w:div w:id="4081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41284">
      <w:bodyDiv w:val="1"/>
      <w:marLeft w:val="0"/>
      <w:marRight w:val="0"/>
      <w:marTop w:val="0"/>
      <w:marBottom w:val="0"/>
      <w:divBdr>
        <w:top w:val="none" w:sz="0" w:space="0" w:color="auto"/>
        <w:left w:val="none" w:sz="0" w:space="0" w:color="auto"/>
        <w:bottom w:val="none" w:sz="0" w:space="0" w:color="auto"/>
        <w:right w:val="none" w:sz="0" w:space="0" w:color="auto"/>
      </w:divBdr>
      <w:divsChild>
        <w:div w:id="2118520010">
          <w:marLeft w:val="0"/>
          <w:marRight w:val="0"/>
          <w:marTop w:val="0"/>
          <w:marBottom w:val="60"/>
          <w:divBdr>
            <w:top w:val="none" w:sz="0" w:space="0" w:color="auto"/>
            <w:left w:val="none" w:sz="0" w:space="0" w:color="auto"/>
            <w:bottom w:val="none" w:sz="0" w:space="0" w:color="auto"/>
            <w:right w:val="none" w:sz="0" w:space="0" w:color="auto"/>
          </w:divBdr>
        </w:div>
      </w:divsChild>
    </w:div>
    <w:div w:id="874195790">
      <w:bodyDiv w:val="1"/>
      <w:marLeft w:val="0"/>
      <w:marRight w:val="0"/>
      <w:marTop w:val="0"/>
      <w:marBottom w:val="0"/>
      <w:divBdr>
        <w:top w:val="none" w:sz="0" w:space="0" w:color="auto"/>
        <w:left w:val="none" w:sz="0" w:space="0" w:color="auto"/>
        <w:bottom w:val="none" w:sz="0" w:space="0" w:color="auto"/>
        <w:right w:val="none" w:sz="0" w:space="0" w:color="auto"/>
      </w:divBdr>
    </w:div>
    <w:div w:id="957028489">
      <w:bodyDiv w:val="1"/>
      <w:marLeft w:val="0"/>
      <w:marRight w:val="0"/>
      <w:marTop w:val="0"/>
      <w:marBottom w:val="0"/>
      <w:divBdr>
        <w:top w:val="none" w:sz="0" w:space="0" w:color="auto"/>
        <w:left w:val="none" w:sz="0" w:space="0" w:color="auto"/>
        <w:bottom w:val="none" w:sz="0" w:space="0" w:color="auto"/>
        <w:right w:val="none" w:sz="0" w:space="0" w:color="auto"/>
      </w:divBdr>
    </w:div>
    <w:div w:id="1085953079">
      <w:bodyDiv w:val="1"/>
      <w:marLeft w:val="0"/>
      <w:marRight w:val="0"/>
      <w:marTop w:val="0"/>
      <w:marBottom w:val="0"/>
      <w:divBdr>
        <w:top w:val="none" w:sz="0" w:space="0" w:color="auto"/>
        <w:left w:val="none" w:sz="0" w:space="0" w:color="auto"/>
        <w:bottom w:val="none" w:sz="0" w:space="0" w:color="auto"/>
        <w:right w:val="none" w:sz="0" w:space="0" w:color="auto"/>
      </w:divBdr>
    </w:div>
    <w:div w:id="1179662718">
      <w:bodyDiv w:val="1"/>
      <w:marLeft w:val="0"/>
      <w:marRight w:val="0"/>
      <w:marTop w:val="0"/>
      <w:marBottom w:val="0"/>
      <w:divBdr>
        <w:top w:val="none" w:sz="0" w:space="0" w:color="auto"/>
        <w:left w:val="none" w:sz="0" w:space="0" w:color="auto"/>
        <w:bottom w:val="none" w:sz="0" w:space="0" w:color="auto"/>
        <w:right w:val="none" w:sz="0" w:space="0" w:color="auto"/>
      </w:divBdr>
      <w:divsChild>
        <w:div w:id="1794136586">
          <w:marLeft w:val="0"/>
          <w:marRight w:val="0"/>
          <w:marTop w:val="0"/>
          <w:marBottom w:val="60"/>
          <w:divBdr>
            <w:top w:val="none" w:sz="0" w:space="0" w:color="auto"/>
            <w:left w:val="none" w:sz="0" w:space="0" w:color="auto"/>
            <w:bottom w:val="none" w:sz="0" w:space="0" w:color="auto"/>
            <w:right w:val="none" w:sz="0" w:space="0" w:color="auto"/>
          </w:divBdr>
          <w:divsChild>
            <w:div w:id="3443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40008">
      <w:bodyDiv w:val="1"/>
      <w:marLeft w:val="0"/>
      <w:marRight w:val="0"/>
      <w:marTop w:val="0"/>
      <w:marBottom w:val="0"/>
      <w:divBdr>
        <w:top w:val="none" w:sz="0" w:space="0" w:color="auto"/>
        <w:left w:val="none" w:sz="0" w:space="0" w:color="auto"/>
        <w:bottom w:val="none" w:sz="0" w:space="0" w:color="auto"/>
        <w:right w:val="none" w:sz="0" w:space="0" w:color="auto"/>
      </w:divBdr>
      <w:divsChild>
        <w:div w:id="511409409">
          <w:marLeft w:val="0"/>
          <w:marRight w:val="0"/>
          <w:marTop w:val="0"/>
          <w:marBottom w:val="60"/>
          <w:divBdr>
            <w:top w:val="none" w:sz="0" w:space="0" w:color="auto"/>
            <w:left w:val="none" w:sz="0" w:space="0" w:color="auto"/>
            <w:bottom w:val="none" w:sz="0" w:space="0" w:color="auto"/>
            <w:right w:val="none" w:sz="0" w:space="0" w:color="auto"/>
          </w:divBdr>
          <w:divsChild>
            <w:div w:id="11366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0168">
      <w:bodyDiv w:val="1"/>
      <w:marLeft w:val="0"/>
      <w:marRight w:val="0"/>
      <w:marTop w:val="0"/>
      <w:marBottom w:val="0"/>
      <w:divBdr>
        <w:top w:val="none" w:sz="0" w:space="0" w:color="auto"/>
        <w:left w:val="none" w:sz="0" w:space="0" w:color="auto"/>
        <w:bottom w:val="none" w:sz="0" w:space="0" w:color="auto"/>
        <w:right w:val="none" w:sz="0" w:space="0" w:color="auto"/>
      </w:divBdr>
      <w:divsChild>
        <w:div w:id="309137167">
          <w:marLeft w:val="0"/>
          <w:marRight w:val="0"/>
          <w:marTop w:val="0"/>
          <w:marBottom w:val="60"/>
          <w:divBdr>
            <w:top w:val="none" w:sz="0" w:space="0" w:color="auto"/>
            <w:left w:val="none" w:sz="0" w:space="0" w:color="auto"/>
            <w:bottom w:val="none" w:sz="0" w:space="0" w:color="auto"/>
            <w:right w:val="none" w:sz="0" w:space="0" w:color="auto"/>
          </w:divBdr>
          <w:divsChild>
            <w:div w:id="14088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4666">
      <w:bodyDiv w:val="1"/>
      <w:marLeft w:val="0"/>
      <w:marRight w:val="0"/>
      <w:marTop w:val="0"/>
      <w:marBottom w:val="0"/>
      <w:divBdr>
        <w:top w:val="none" w:sz="0" w:space="0" w:color="auto"/>
        <w:left w:val="none" w:sz="0" w:space="0" w:color="auto"/>
        <w:bottom w:val="none" w:sz="0" w:space="0" w:color="auto"/>
        <w:right w:val="none" w:sz="0" w:space="0" w:color="auto"/>
      </w:divBdr>
      <w:divsChild>
        <w:div w:id="2035962824">
          <w:marLeft w:val="0"/>
          <w:marRight w:val="0"/>
          <w:marTop w:val="0"/>
          <w:marBottom w:val="60"/>
          <w:divBdr>
            <w:top w:val="none" w:sz="0" w:space="0" w:color="auto"/>
            <w:left w:val="none" w:sz="0" w:space="0" w:color="auto"/>
            <w:bottom w:val="none" w:sz="0" w:space="0" w:color="auto"/>
            <w:right w:val="none" w:sz="0" w:space="0" w:color="auto"/>
          </w:divBdr>
          <w:divsChild>
            <w:div w:id="8800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0185">
      <w:bodyDiv w:val="1"/>
      <w:marLeft w:val="0"/>
      <w:marRight w:val="0"/>
      <w:marTop w:val="0"/>
      <w:marBottom w:val="0"/>
      <w:divBdr>
        <w:top w:val="none" w:sz="0" w:space="0" w:color="auto"/>
        <w:left w:val="none" w:sz="0" w:space="0" w:color="auto"/>
        <w:bottom w:val="none" w:sz="0" w:space="0" w:color="auto"/>
        <w:right w:val="none" w:sz="0" w:space="0" w:color="auto"/>
      </w:divBdr>
      <w:divsChild>
        <w:div w:id="1291013581">
          <w:marLeft w:val="0"/>
          <w:marRight w:val="0"/>
          <w:marTop w:val="0"/>
          <w:marBottom w:val="60"/>
          <w:divBdr>
            <w:top w:val="none" w:sz="0" w:space="0" w:color="auto"/>
            <w:left w:val="none" w:sz="0" w:space="0" w:color="auto"/>
            <w:bottom w:val="none" w:sz="0" w:space="0" w:color="auto"/>
            <w:right w:val="none" w:sz="0" w:space="0" w:color="auto"/>
          </w:divBdr>
          <w:divsChild>
            <w:div w:id="616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511">
      <w:bodyDiv w:val="1"/>
      <w:marLeft w:val="0"/>
      <w:marRight w:val="0"/>
      <w:marTop w:val="0"/>
      <w:marBottom w:val="0"/>
      <w:divBdr>
        <w:top w:val="none" w:sz="0" w:space="0" w:color="auto"/>
        <w:left w:val="none" w:sz="0" w:space="0" w:color="auto"/>
        <w:bottom w:val="none" w:sz="0" w:space="0" w:color="auto"/>
        <w:right w:val="none" w:sz="0" w:space="0" w:color="auto"/>
      </w:divBdr>
      <w:divsChild>
        <w:div w:id="5636562">
          <w:marLeft w:val="0"/>
          <w:marRight w:val="0"/>
          <w:marTop w:val="0"/>
          <w:marBottom w:val="60"/>
          <w:divBdr>
            <w:top w:val="none" w:sz="0" w:space="0" w:color="auto"/>
            <w:left w:val="none" w:sz="0" w:space="0" w:color="auto"/>
            <w:bottom w:val="none" w:sz="0" w:space="0" w:color="auto"/>
            <w:right w:val="none" w:sz="0" w:space="0" w:color="auto"/>
          </w:divBdr>
          <w:divsChild>
            <w:div w:id="13469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7865">
      <w:bodyDiv w:val="1"/>
      <w:marLeft w:val="0"/>
      <w:marRight w:val="0"/>
      <w:marTop w:val="0"/>
      <w:marBottom w:val="0"/>
      <w:divBdr>
        <w:top w:val="none" w:sz="0" w:space="0" w:color="auto"/>
        <w:left w:val="none" w:sz="0" w:space="0" w:color="auto"/>
        <w:bottom w:val="none" w:sz="0" w:space="0" w:color="auto"/>
        <w:right w:val="none" w:sz="0" w:space="0" w:color="auto"/>
      </w:divBdr>
      <w:divsChild>
        <w:div w:id="1981958548">
          <w:marLeft w:val="0"/>
          <w:marRight w:val="0"/>
          <w:marTop w:val="0"/>
          <w:marBottom w:val="60"/>
          <w:divBdr>
            <w:top w:val="none" w:sz="0" w:space="0" w:color="auto"/>
            <w:left w:val="none" w:sz="0" w:space="0" w:color="auto"/>
            <w:bottom w:val="none" w:sz="0" w:space="0" w:color="auto"/>
            <w:right w:val="none" w:sz="0" w:space="0" w:color="auto"/>
          </w:divBdr>
          <w:divsChild>
            <w:div w:id="402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19405">
      <w:bodyDiv w:val="1"/>
      <w:marLeft w:val="0"/>
      <w:marRight w:val="0"/>
      <w:marTop w:val="0"/>
      <w:marBottom w:val="0"/>
      <w:divBdr>
        <w:top w:val="none" w:sz="0" w:space="0" w:color="auto"/>
        <w:left w:val="none" w:sz="0" w:space="0" w:color="auto"/>
        <w:bottom w:val="none" w:sz="0" w:space="0" w:color="auto"/>
        <w:right w:val="none" w:sz="0" w:space="0" w:color="auto"/>
      </w:divBdr>
    </w:div>
    <w:div w:id="1759785217">
      <w:bodyDiv w:val="1"/>
      <w:marLeft w:val="0"/>
      <w:marRight w:val="0"/>
      <w:marTop w:val="0"/>
      <w:marBottom w:val="0"/>
      <w:divBdr>
        <w:top w:val="none" w:sz="0" w:space="0" w:color="auto"/>
        <w:left w:val="none" w:sz="0" w:space="0" w:color="auto"/>
        <w:bottom w:val="none" w:sz="0" w:space="0" w:color="auto"/>
        <w:right w:val="none" w:sz="0" w:space="0" w:color="auto"/>
      </w:divBdr>
      <w:divsChild>
        <w:div w:id="1467166499">
          <w:marLeft w:val="0"/>
          <w:marRight w:val="0"/>
          <w:marTop w:val="0"/>
          <w:marBottom w:val="60"/>
          <w:divBdr>
            <w:top w:val="none" w:sz="0" w:space="0" w:color="auto"/>
            <w:left w:val="none" w:sz="0" w:space="0" w:color="auto"/>
            <w:bottom w:val="none" w:sz="0" w:space="0" w:color="auto"/>
            <w:right w:val="none" w:sz="0" w:space="0" w:color="auto"/>
          </w:divBdr>
          <w:divsChild>
            <w:div w:id="16982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9277">
      <w:bodyDiv w:val="1"/>
      <w:marLeft w:val="0"/>
      <w:marRight w:val="0"/>
      <w:marTop w:val="0"/>
      <w:marBottom w:val="0"/>
      <w:divBdr>
        <w:top w:val="none" w:sz="0" w:space="0" w:color="auto"/>
        <w:left w:val="none" w:sz="0" w:space="0" w:color="auto"/>
        <w:bottom w:val="none" w:sz="0" w:space="0" w:color="auto"/>
        <w:right w:val="none" w:sz="0" w:space="0" w:color="auto"/>
      </w:divBdr>
    </w:div>
    <w:div w:id="1868255547">
      <w:bodyDiv w:val="1"/>
      <w:marLeft w:val="0"/>
      <w:marRight w:val="0"/>
      <w:marTop w:val="0"/>
      <w:marBottom w:val="0"/>
      <w:divBdr>
        <w:top w:val="none" w:sz="0" w:space="0" w:color="auto"/>
        <w:left w:val="none" w:sz="0" w:space="0" w:color="auto"/>
        <w:bottom w:val="none" w:sz="0" w:space="0" w:color="auto"/>
        <w:right w:val="none" w:sz="0" w:space="0" w:color="auto"/>
      </w:divBdr>
    </w:div>
    <w:div w:id="2090535975">
      <w:bodyDiv w:val="1"/>
      <w:marLeft w:val="0"/>
      <w:marRight w:val="0"/>
      <w:marTop w:val="0"/>
      <w:marBottom w:val="0"/>
      <w:divBdr>
        <w:top w:val="none" w:sz="0" w:space="0" w:color="auto"/>
        <w:left w:val="none" w:sz="0" w:space="0" w:color="auto"/>
        <w:bottom w:val="none" w:sz="0" w:space="0" w:color="auto"/>
        <w:right w:val="none" w:sz="0" w:space="0" w:color="auto"/>
      </w:divBdr>
      <w:divsChild>
        <w:div w:id="1512600380">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regular/court/YMQPA5FEPdV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dact.ru/law/federalnyi-zakon-ot-04031998-n-33-fz-o/?marker=fdoctla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dact.ru/regular/doc/lXRTkXy2lQmB/?regular-txt=&amp;regular-case_doc=2%D0%B0-314%2F2016&amp;regular-doc_type=&amp;regular-date_from=&amp;regular-date_to=&amp;regular-workflow_stage=&amp;regular-area=1057&amp;regular-court=&amp;regular-judge=&amp;_=1479727734809" TargetMode="External"/><Relationship Id="rId2" Type="http://schemas.openxmlformats.org/officeDocument/2006/relationships/hyperlink" Target="http://sudact.ru/regular/doc/dJAZUmHyGNZX/?regular-txt=%D0%B1%D0%B5%D0%B7%D0%B4%D0%B5%D0%B9%D1%81%D1%82%D0%B2%D0%B8%D0%B5&amp;regular-case_doc=2%D0%90-392%2F2016&amp;regular-doc_type=1007&amp;regular-date_from=18.07.2016&amp;regular-date_to=18.07.2016&amp;regular-workflow_stage=&amp;regular-area=1007&amp;regular-court=%D0%91%D1%83%D1%82%D1%83%D1%80%D0%BB%D0%B8%D0%BD%D1%81%D0%BA%D0%B8%D0%B9+%D1%80%D0%B0%D0%B9%D0%BE%D0%BD%D0%BD%D1%8B%D0%B9+%D1%81%D1%83%D0%B4+%28%D0%9D%D0%B8%D0%B6%D0%B5%D0%B3%D0%BE%D1%80%D0%BE%D0%B4%D1%81%D0%BA%D0%B0%D1%8F+%D0%BE%D0%B1%D0%BB%D0%B0%D1%81%D1%82%D1%8C%29&amp;regular-judge=&amp;_=1474975011013&amp;snippet_pos=234" TargetMode="External"/><Relationship Id="rId1" Type="http://schemas.openxmlformats.org/officeDocument/2006/relationships/hyperlink" Target="http://sudact.ru/regular/doc/oZaHAEobDQ6u/?regular-txt=%D0%BF%D1%80%D0%BE%D1%82%D0%B8%D0%B2%D0%BE%D0%B4%D0%B5%D0%B9%D1%81%D1%82%D0%B2%D0%B8%D0%B5+%D0%BA%D0%BE%D1%80%D1%80%D1%83%D0%BF%D1%86%D0%B8%D0%B8&amp;regular-case_doc=&amp;regular-doc_type=&amp;regular-date_from=04.05.2016&amp;regular-date_to=&amp;regular-workflow_stage=&amp;regular-area=1060&amp;regular-court=%D0%A1%D0%BE%D0%B2%D0%B5%D1%82%D1%81%D0%BA%D0%B8%D0%B9+%D1%80%D0%B0%D0%B9%D0%BE%D0%BD%D0%BD%D1%8B%D0%B9+%D1%81%D1%83%D0%B4+%28%D0%A0%D0%B5%D1%81%D0%BF%D1%83%D0%B1%D0%BB%D0%B8%D0%BA%D0%B0+%D0%9C%D0%B0%D1%80%D0%B8%D0%B9+%D0%AD%D0%BB%29&amp;regular-judge=&amp;_=1466706723888&amp;snippet_pos=206" TargetMode="External"/><Relationship Id="rId6" Type="http://schemas.openxmlformats.org/officeDocument/2006/relationships/hyperlink" Target="http://sudact.ru/regular/doc/6tAuouJys8mR/?regular-txt=%D1%84%D0%B5%D0%B4%D0%B5%D1%80%D0%B0%D0%BB%D1%8C%D0%BD%D1%8B%D0%B9+%D0%B7%D0%B0%D0%BA%D0%BE%D0%BD+%D0%BE+%D0%BA%D0%BE%D0%BD%D1%82%D1%80%D0%BE%D0%BB%D0%B5+%D0%B7%D0%B0+%D1%81%D0%BE%D0%BE%D1%82%D0%B2%D0%B5%D1%82%D1%81%D1%82%D0%B2%D0%B8%D0%B5%D0%BC+%D1%80%D0%B0%D1%81%D1%85%D0%BE%D0%B4%D0%BE%D0%B2&amp;regular-case_doc=&amp;regular-doc_type=&amp;regular-date_from=01.08.2016&amp;regular-date_to=01.09.2016&amp;regular-workflow_stage=&amp;regular-area=&amp;regular-court=&amp;regular-judge=&amp;_=1478681668633&amp;snippet_pos=2968" TargetMode="External"/><Relationship Id="rId5" Type="http://schemas.openxmlformats.org/officeDocument/2006/relationships/hyperlink" Target="http://sudact.ru/regular/doc/Eeppz3op9mWP/?regular-txt=&amp;regular-case_doc=2-4468%2F16&amp;regular-doc_type=&amp;regular-date_from=&amp;regular-date_to=&amp;regular-workflow_stage=&amp;regular-area=&amp;regular-court=%D0%A2%D1%83%D0%B9%D0%BC%D0%B0%D0%B7%D0%B8%D0%BD%D1%81%D0%BA%D0%B8%D0%B9+%D1%80%D0%B0%D0%B9%D0%BE%D0%BD%D0%BD%D1%8B%D0%B9+%D1%81%D1%83%D0%B4+%28%D0%A0%D0%B5%D1%81%D0%BF%D1%83%D0%B1%D0%BB%D0%B8%D0%BA%D0%B0+%D0%91%D0%B0%D1%88%D0%BA%D0%BE%D1%80%D1%82%D0%BE%D1%81%D1%82%D0%B0%D0%BD%29&amp;regular-judge=&amp;_=1479728200899" TargetMode="External"/><Relationship Id="rId4" Type="http://schemas.openxmlformats.org/officeDocument/2006/relationships/hyperlink" Target="http://sudact.ru/regular/doc/Nxk7UAips9Q/?regular-txt=&amp;regular-case_doc=2-3652%2F2016&amp;regular-doc_type=&amp;regular-date_from=&amp;regular-date_to=&amp;regular-workflow_stage=&amp;regular-area=1053&amp;regular-court=%D0%A3%D1%87%D0%B0%D0%BB%D0%B8%D0%BD%D1%81%D0%BA%D0%B8%D0%B9+%D1%80%D0%B0%D0%B9%D0%BE%D0%BD%D0%BD%D1%8B%D0%B9+%D1%81%D1%83%D0%B4+%28%D0%A0%D0%B5%D1%81%D0%BF%D1%83%D0%B1%D0%BB%D0%B8%D0%BA%D0%B0+%D0%91%D0%B0%D1%88%D0%BA%D0%BE%D1%80%D1%82%D0%BE%D1%81%D1%82%D0%B0%D0%BD%29&amp;regular-judge=&amp;_=14797280128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ADAE2-AD02-40DA-BC73-2B7AE190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3981</Words>
  <Characters>22695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admin20-1</cp:lastModifiedBy>
  <cp:revision>2</cp:revision>
  <cp:lastPrinted>2016-11-09T09:58:00Z</cp:lastPrinted>
  <dcterms:created xsi:type="dcterms:W3CDTF">2016-12-21T12:31:00Z</dcterms:created>
  <dcterms:modified xsi:type="dcterms:W3CDTF">2016-12-21T12:31:00Z</dcterms:modified>
</cp:coreProperties>
</file>