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CE" w:rsidRDefault="00B32CCE" w:rsidP="00084D1C">
      <w:pPr>
        <w:pStyle w:val="a3"/>
        <w:shd w:val="clear" w:color="auto" w:fill="FFFFFF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Style w:val="a4"/>
          <w:rFonts w:ascii="Tahoma" w:hAnsi="Tahoma" w:cs="Tahoma"/>
          <w:color w:val="5F5F5F"/>
          <w:sz w:val="20"/>
          <w:szCs w:val="20"/>
        </w:rPr>
        <w:t>Сведения о вакантных должностях муниципальной службы</w:t>
      </w:r>
    </w:p>
    <w:p w:rsidR="00B32CCE" w:rsidRDefault="00B32CCE" w:rsidP="00084D1C">
      <w:pPr>
        <w:pStyle w:val="a3"/>
        <w:shd w:val="clear" w:color="auto" w:fill="FFFFFF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Номера телефонов, по которым можно получить информацию по вопросу замещения вакантных должностей в администрации сельского поселения  «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Куръя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>»</w:t>
      </w:r>
    </w:p>
    <w:p w:rsidR="00B32CCE" w:rsidRDefault="00B32CCE" w:rsidP="00084D1C">
      <w:pPr>
        <w:pStyle w:val="a3"/>
        <w:shd w:val="clear" w:color="auto" w:fill="FFFFFF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8(82138)98-734,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Собянина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Ирина Николаевна, ведущий специалист администрации</w:t>
      </w:r>
      <w:r>
        <w:rPr>
          <w:rStyle w:val="apple-converted-space"/>
          <w:rFonts w:ascii="Tahoma" w:hAnsi="Tahoma" w:cs="Tahoma"/>
          <w:color w:val="5F5F5F"/>
          <w:sz w:val="20"/>
          <w:szCs w:val="20"/>
        </w:rPr>
        <w:t> </w:t>
      </w:r>
      <w:r>
        <w:rPr>
          <w:rFonts w:ascii="Tahoma" w:hAnsi="Tahoma" w:cs="Tahoma"/>
          <w:color w:val="5F5F5F"/>
          <w:sz w:val="20"/>
          <w:szCs w:val="20"/>
        </w:rPr>
        <w:br/>
        <w:t>сельского поселения «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Куръя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>».</w:t>
      </w:r>
    </w:p>
    <w:p w:rsidR="00B32CCE" w:rsidRDefault="00B32CCE" w:rsidP="00084D1C">
      <w:pPr>
        <w:pStyle w:val="a3"/>
        <w:shd w:val="clear" w:color="auto" w:fill="FFFFFF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На сегодняшний день в связи с отсутствием вакантных должностей муниципальной службы в администрации сельского поселения «</w:t>
      </w:r>
      <w:proofErr w:type="spellStart"/>
      <w:r w:rsidR="00745733">
        <w:rPr>
          <w:rFonts w:ascii="Tahoma" w:hAnsi="Tahoma" w:cs="Tahoma"/>
          <w:color w:val="5F5F5F"/>
          <w:sz w:val="20"/>
          <w:szCs w:val="20"/>
        </w:rPr>
        <w:t>Куръя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>», конкурсы на замещения вакантных должностей муниципальной службы не объявлены.</w:t>
      </w:r>
    </w:p>
    <w:p w:rsidR="00B32CCE" w:rsidRDefault="00B32CCE">
      <w:bookmarkStart w:id="0" w:name="_GoBack"/>
      <w:bookmarkEnd w:id="0"/>
    </w:p>
    <w:sectPr w:rsidR="00B32CCE" w:rsidSect="0004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D1C"/>
    <w:rsid w:val="000436CD"/>
    <w:rsid w:val="00084D1C"/>
    <w:rsid w:val="001C1382"/>
    <w:rsid w:val="0045175D"/>
    <w:rsid w:val="00745733"/>
    <w:rsid w:val="008D4200"/>
    <w:rsid w:val="00B3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084D1C"/>
    <w:rPr>
      <w:b/>
      <w:bCs/>
    </w:rPr>
  </w:style>
  <w:style w:type="character" w:customStyle="1" w:styleId="apple-converted-space">
    <w:name w:val="apple-converted-space"/>
    <w:basedOn w:val="a0"/>
    <w:uiPriority w:val="99"/>
    <w:rsid w:val="00084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manager-pc</cp:lastModifiedBy>
  <cp:revision>4</cp:revision>
  <dcterms:created xsi:type="dcterms:W3CDTF">2014-02-21T09:56:00Z</dcterms:created>
  <dcterms:modified xsi:type="dcterms:W3CDTF">2014-03-12T07:05:00Z</dcterms:modified>
</cp:coreProperties>
</file>