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13727F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60439741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627937">
        <w:rPr>
          <w:rFonts w:ascii="Times New Roman" w:hAnsi="Times New Roman" w:cs="Times New Roman"/>
          <w:b/>
        </w:rPr>
        <w:t>1</w:t>
      </w:r>
      <w:r w:rsidR="00D02388">
        <w:rPr>
          <w:rFonts w:ascii="Times New Roman" w:hAnsi="Times New Roman" w:cs="Times New Roman"/>
          <w:b/>
        </w:rPr>
        <w:t>9</w:t>
      </w:r>
      <w:r w:rsidRPr="009B7C90">
        <w:rPr>
          <w:rFonts w:ascii="Times New Roman" w:hAnsi="Times New Roman" w:cs="Times New Roman"/>
          <w:b/>
        </w:rPr>
        <w:t xml:space="preserve">» </w:t>
      </w:r>
      <w:r w:rsidR="001820F5">
        <w:rPr>
          <w:rFonts w:ascii="Times New Roman" w:hAnsi="Times New Roman" w:cs="Times New Roman"/>
          <w:b/>
        </w:rPr>
        <w:t>октября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1820F5">
        <w:rPr>
          <w:rFonts w:ascii="Times New Roman" w:hAnsi="Times New Roman" w:cs="Times New Roman"/>
          <w:b/>
        </w:rPr>
        <w:t xml:space="preserve">                            </w:t>
      </w:r>
      <w:r w:rsidR="00DE1D29" w:rsidRPr="009B7C90">
        <w:rPr>
          <w:rFonts w:ascii="Times New Roman" w:hAnsi="Times New Roman" w:cs="Times New Roman"/>
          <w:b/>
        </w:rPr>
        <w:t xml:space="preserve"> 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</w:t>
      </w:r>
      <w:r w:rsidR="001820F5">
        <w:rPr>
          <w:rFonts w:ascii="Times New Roman" w:hAnsi="Times New Roman" w:cs="Times New Roman"/>
          <w:b/>
        </w:rPr>
        <w:t>4</w:t>
      </w:r>
      <w:r w:rsidRPr="00DE1D29">
        <w:rPr>
          <w:rFonts w:ascii="Times New Roman" w:hAnsi="Times New Roman" w:cs="Times New Roman"/>
          <w:b/>
        </w:rPr>
        <w:t>-</w:t>
      </w:r>
      <w:r w:rsidR="009C35E0">
        <w:rPr>
          <w:rFonts w:ascii="Times New Roman" w:hAnsi="Times New Roman" w:cs="Times New Roman"/>
          <w:b/>
        </w:rPr>
        <w:t>1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8A5D7C" w:rsidRPr="008A5D7C" w:rsidRDefault="006800B9" w:rsidP="008A5D7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D25">
        <w:rPr>
          <w:rFonts w:ascii="Times New Roman" w:hAnsi="Times New Roman" w:cs="Times New Roman"/>
          <w:b/>
          <w:sz w:val="24"/>
          <w:szCs w:val="24"/>
        </w:rPr>
        <w:br/>
      </w:r>
      <w:r w:rsidR="00854D25" w:rsidRPr="008A5D7C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8A5D7C" w:rsidRPr="008A5D7C">
        <w:rPr>
          <w:rFonts w:ascii="Times New Roman" w:hAnsi="Times New Roman" w:cs="Times New Roman"/>
          <w:b/>
          <w:sz w:val="24"/>
          <w:szCs w:val="24"/>
        </w:rPr>
        <w:t xml:space="preserve">рассмотрении </w:t>
      </w:r>
      <w:r w:rsidR="009A6304">
        <w:rPr>
          <w:rFonts w:ascii="Times New Roman" w:hAnsi="Times New Roman" w:cs="Times New Roman"/>
          <w:b/>
          <w:sz w:val="24"/>
          <w:szCs w:val="24"/>
        </w:rPr>
        <w:t>уведомления</w:t>
      </w:r>
      <w:r w:rsidR="008A5D7C" w:rsidRPr="008A5D7C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9A6304">
        <w:rPr>
          <w:b/>
          <w:sz w:val="24"/>
          <w:szCs w:val="24"/>
        </w:rPr>
        <w:t xml:space="preserve"> </w:t>
      </w:r>
      <w:r w:rsidR="008A5D7C" w:rsidRPr="008A5D7C">
        <w:rPr>
          <w:rFonts w:ascii="Times New Roman" w:hAnsi="Times New Roman" w:cs="Times New Roman"/>
          <w:b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</w:t>
      </w:r>
    </w:p>
    <w:p w:rsidR="00854D25" w:rsidRPr="008A5D7C" w:rsidRDefault="008A5D7C" w:rsidP="008A5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D7C">
        <w:rPr>
          <w:rFonts w:ascii="Times New Roman" w:eastAsia="Calibri" w:hAnsi="Times New Roman" w:cs="Times New Roman"/>
          <w:b/>
          <w:sz w:val="24"/>
          <w:szCs w:val="24"/>
        </w:rPr>
        <w:t>привести к конфликту интересов.</w:t>
      </w:r>
    </w:p>
    <w:p w:rsidR="001820F5" w:rsidRDefault="00854D25" w:rsidP="006958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854D25">
        <w:rPr>
          <w:rFonts w:ascii="Times New Roman" w:hAnsi="Times New Roman" w:cs="Times New Roman"/>
        </w:rPr>
        <w:t xml:space="preserve">     </w:t>
      </w:r>
      <w:proofErr w:type="gramStart"/>
      <w:r w:rsidR="001820F5" w:rsidRPr="001820F5">
        <w:rPr>
          <w:rFonts w:ascii="Times New Roman" w:hAnsi="Times New Roman" w:cs="Times New Roman"/>
        </w:rPr>
        <w:t xml:space="preserve">В соответствии со ст. 10 Федерального Закона от 25.12.2008 № 273-ФЗ «О противодействии коррупции»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(служебных) обязанностей (осуществление полномочий).  </w:t>
      </w:r>
      <w:proofErr w:type="gramEnd"/>
    </w:p>
    <w:p w:rsidR="00854D25" w:rsidRPr="001820F5" w:rsidRDefault="001820F5" w:rsidP="006958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proofErr w:type="gramStart"/>
      <w:r w:rsidRPr="001820F5">
        <w:rPr>
          <w:rFonts w:ascii="Times New Roman" w:hAnsi="Times New Roman" w:cs="Times New Roman"/>
        </w:rPr>
        <w:t>Постановлением администрации муниципального района «</w:t>
      </w:r>
      <w:proofErr w:type="spellStart"/>
      <w:r w:rsidRPr="001820F5">
        <w:rPr>
          <w:rFonts w:ascii="Times New Roman" w:hAnsi="Times New Roman" w:cs="Times New Roman"/>
        </w:rPr>
        <w:t>Троицко-Печорский</w:t>
      </w:r>
      <w:proofErr w:type="spellEnd"/>
      <w:r w:rsidRPr="001820F5">
        <w:rPr>
          <w:rFonts w:ascii="Times New Roman" w:hAnsi="Times New Roman" w:cs="Times New Roman"/>
        </w:rPr>
        <w:t>» от 24.12.2021 № 12/1471 (приложение № 16) утвержден порядок сообщения лицами, замещающими муниципальные должности в муниципальном районе «</w:t>
      </w:r>
      <w:proofErr w:type="spellStart"/>
      <w:r w:rsidRPr="001820F5">
        <w:rPr>
          <w:rFonts w:ascii="Times New Roman" w:hAnsi="Times New Roman" w:cs="Times New Roman"/>
        </w:rPr>
        <w:t>Троицко-Печорский</w:t>
      </w:r>
      <w:proofErr w:type="spellEnd"/>
      <w:r w:rsidRPr="001820F5">
        <w:rPr>
          <w:rFonts w:ascii="Times New Roman" w:hAnsi="Times New Roman" w:cs="Times New Roman"/>
        </w:rPr>
        <w:t>», сельских поселениях, расположенных в границах муниципального района «</w:t>
      </w:r>
      <w:proofErr w:type="spellStart"/>
      <w:r w:rsidRPr="001820F5">
        <w:rPr>
          <w:rFonts w:ascii="Times New Roman" w:hAnsi="Times New Roman" w:cs="Times New Roman"/>
        </w:rPr>
        <w:t>Троицко-Печорский</w:t>
      </w:r>
      <w:proofErr w:type="spellEnd"/>
      <w:r w:rsidRPr="001820F5">
        <w:rPr>
          <w:rFonts w:ascii="Times New Roman" w:hAnsi="Times New Roman" w:cs="Times New Roman"/>
        </w:rPr>
        <w:t>», муниципальными служащими администрации муниципального района «</w:t>
      </w:r>
      <w:proofErr w:type="spellStart"/>
      <w:r w:rsidRPr="001820F5">
        <w:rPr>
          <w:rFonts w:ascii="Times New Roman" w:hAnsi="Times New Roman" w:cs="Times New Roman"/>
        </w:rPr>
        <w:t>Троицко-Печорский</w:t>
      </w:r>
      <w:proofErr w:type="spellEnd"/>
      <w:r w:rsidRPr="001820F5">
        <w:rPr>
          <w:rFonts w:ascii="Times New Roman" w:hAnsi="Times New Roman" w:cs="Times New Roman"/>
        </w:rPr>
        <w:t>», отраслевых (функциональных) органов администрации муниципального района «</w:t>
      </w:r>
      <w:proofErr w:type="spellStart"/>
      <w:r w:rsidRPr="001820F5">
        <w:rPr>
          <w:rFonts w:ascii="Times New Roman" w:hAnsi="Times New Roman" w:cs="Times New Roman"/>
        </w:rPr>
        <w:t>Троицко-Печорский</w:t>
      </w:r>
      <w:proofErr w:type="spellEnd"/>
      <w:r w:rsidRPr="001820F5">
        <w:rPr>
          <w:rFonts w:ascii="Times New Roman" w:hAnsi="Times New Roman" w:cs="Times New Roman"/>
        </w:rPr>
        <w:t>», имеющих статус отдельного юридического лица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1820F5">
        <w:rPr>
          <w:rFonts w:ascii="Times New Roman" w:hAnsi="Times New Roman" w:cs="Times New Roman"/>
        </w:rPr>
        <w:t xml:space="preserve"> привести к конфликту интересов. В п. 4 порядка </w:t>
      </w:r>
      <w:proofErr w:type="gramStart"/>
      <w:r w:rsidRPr="001820F5">
        <w:rPr>
          <w:rFonts w:ascii="Times New Roman" w:hAnsi="Times New Roman" w:cs="Times New Roman"/>
        </w:rPr>
        <w:t>указана</w:t>
      </w:r>
      <w:proofErr w:type="gramEnd"/>
      <w:r w:rsidRPr="001820F5">
        <w:rPr>
          <w:rFonts w:ascii="Times New Roman" w:hAnsi="Times New Roman" w:cs="Times New Roman"/>
        </w:rPr>
        <w:t>, что уведомления лиц, замещающих муниципальные должности, рассматриваются представительным органом муниципального района, соответствующего муниципального образования сельского поселения, расположенного в границах муниципального района «</w:t>
      </w:r>
      <w:proofErr w:type="spellStart"/>
      <w:r w:rsidRPr="001820F5">
        <w:rPr>
          <w:rFonts w:ascii="Times New Roman" w:hAnsi="Times New Roman" w:cs="Times New Roman"/>
        </w:rPr>
        <w:t>Троицко-Печорский</w:t>
      </w:r>
      <w:proofErr w:type="spellEnd"/>
      <w:r w:rsidRPr="001820F5">
        <w:rPr>
          <w:rFonts w:ascii="Times New Roman" w:hAnsi="Times New Roman" w:cs="Times New Roman"/>
        </w:rPr>
        <w:t>».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D2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 решил:</w:t>
      </w:r>
    </w:p>
    <w:p w:rsidR="00ED7C96" w:rsidRDefault="00C22DBE" w:rsidP="005A7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A486A">
        <w:rPr>
          <w:rFonts w:ascii="Times New Roman" w:hAnsi="Times New Roman" w:cs="Times New Roman"/>
        </w:rPr>
        <w:t xml:space="preserve">. </w:t>
      </w:r>
      <w:r w:rsidR="001C72DF">
        <w:rPr>
          <w:rFonts w:ascii="Times New Roman" w:hAnsi="Times New Roman" w:cs="Times New Roman"/>
        </w:rPr>
        <w:t xml:space="preserve">Принять меры дисциплинарной ответственности к </w:t>
      </w:r>
      <w:proofErr w:type="spellStart"/>
      <w:r w:rsidR="001C72DF">
        <w:rPr>
          <w:rFonts w:ascii="Times New Roman" w:hAnsi="Times New Roman" w:cs="Times New Roman"/>
        </w:rPr>
        <w:t>Собянину</w:t>
      </w:r>
      <w:proofErr w:type="spellEnd"/>
      <w:r w:rsidR="001C72DF">
        <w:rPr>
          <w:rFonts w:ascii="Times New Roman" w:hAnsi="Times New Roman" w:cs="Times New Roman"/>
        </w:rPr>
        <w:t xml:space="preserve"> О.В. главе СП «Куръя» дисциплинарное высказывание – замечание.</w:t>
      </w:r>
    </w:p>
    <w:p w:rsidR="00854D25" w:rsidRDefault="00C22DBE" w:rsidP="005A79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A486A">
        <w:rPr>
          <w:rFonts w:ascii="Times New Roman" w:hAnsi="Times New Roman" w:cs="Times New Roman"/>
        </w:rPr>
        <w:t xml:space="preserve">. </w:t>
      </w:r>
      <w:r w:rsidR="001C72DF">
        <w:rPr>
          <w:rFonts w:ascii="Times New Roman" w:hAnsi="Times New Roman" w:cs="Times New Roman"/>
        </w:rPr>
        <w:t>Принять м</w:t>
      </w:r>
      <w:r w:rsidR="001C72DF" w:rsidRPr="001820F5">
        <w:rPr>
          <w:rFonts w:ascii="Times New Roman" w:hAnsi="Times New Roman" w:cs="Times New Roman"/>
        </w:rPr>
        <w:t>еры по предотвращению или урегулированию конфликта интересов:</w:t>
      </w:r>
      <w:bookmarkStart w:id="0" w:name="_GoBack"/>
      <w:bookmarkEnd w:id="0"/>
      <w:r w:rsidR="001C72DF" w:rsidRPr="001820F5">
        <w:rPr>
          <w:rFonts w:ascii="Times New Roman" w:hAnsi="Times New Roman" w:cs="Times New Roman"/>
        </w:rPr>
        <w:t xml:space="preserve"> согласование ежемесячного премирования, согласование отпуска через </w:t>
      </w:r>
      <w:r w:rsidR="001C72DF">
        <w:rPr>
          <w:rFonts w:ascii="Times New Roman" w:hAnsi="Times New Roman" w:cs="Times New Roman"/>
        </w:rPr>
        <w:t>состав заседания Совета.</w:t>
      </w:r>
    </w:p>
    <w:p w:rsidR="001C72DF" w:rsidRPr="000B45AF" w:rsidRDefault="00DD6F8F" w:rsidP="001C72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="001C72DF" w:rsidRPr="001C72DF">
        <w:rPr>
          <w:rFonts w:ascii="Times New Roman" w:hAnsi="Times New Roman" w:cs="Times New Roman"/>
        </w:rPr>
        <w:t xml:space="preserve"> </w:t>
      </w:r>
      <w:r w:rsidR="001C72DF" w:rsidRPr="00A73DED">
        <w:rPr>
          <w:rFonts w:ascii="Times New Roman" w:hAnsi="Times New Roman" w:cs="Times New Roman"/>
        </w:rPr>
        <w:t xml:space="preserve">Настоящее решение вступает в силу </w:t>
      </w:r>
      <w:r w:rsidR="001C72DF" w:rsidRPr="00D37F52">
        <w:rPr>
          <w:rFonts w:ascii="Times New Roman" w:hAnsi="Times New Roman" w:cs="Times New Roman"/>
        </w:rPr>
        <w:t>со дня принятия</w:t>
      </w:r>
      <w:r w:rsidR="001C72DF">
        <w:rPr>
          <w:rFonts w:ascii="Times New Roman" w:hAnsi="Times New Roman" w:cs="Times New Roman"/>
        </w:rPr>
        <w:t>.</w:t>
      </w:r>
    </w:p>
    <w:p w:rsidR="008A1C02" w:rsidRPr="00564E35" w:rsidRDefault="008A1C02" w:rsidP="005A7932">
      <w:pPr>
        <w:rPr>
          <w:rFonts w:ascii="Times New Roman" w:hAnsi="Times New Roman" w:cs="Times New Roman"/>
        </w:rPr>
      </w:pPr>
    </w:p>
    <w:p w:rsidR="00B123F3" w:rsidRDefault="00B123F3" w:rsidP="00B123F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Председателя Совета</w:t>
      </w:r>
    </w:p>
    <w:p w:rsidR="00987C73" w:rsidRPr="008A1C02" w:rsidRDefault="006800B9" w:rsidP="008A1C02">
      <w:pPr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 xml:space="preserve"> сельского поселения «Куръя»               </w:t>
      </w:r>
      <w:r w:rsidR="00B123F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B123F3">
        <w:rPr>
          <w:rFonts w:ascii="Times New Roman" w:hAnsi="Times New Roman" w:cs="Times New Roman"/>
          <w:sz w:val="24"/>
          <w:szCs w:val="24"/>
        </w:rPr>
        <w:t>А</w:t>
      </w:r>
      <w:r w:rsidRPr="006800B9">
        <w:rPr>
          <w:rFonts w:ascii="Times New Roman" w:hAnsi="Times New Roman" w:cs="Times New Roman"/>
          <w:sz w:val="24"/>
          <w:szCs w:val="24"/>
        </w:rPr>
        <w:t>.</w:t>
      </w:r>
      <w:r w:rsidR="00B123F3">
        <w:rPr>
          <w:rFonts w:ascii="Times New Roman" w:hAnsi="Times New Roman" w:cs="Times New Roman"/>
          <w:sz w:val="24"/>
          <w:szCs w:val="24"/>
        </w:rPr>
        <w:t>И</w:t>
      </w:r>
      <w:r w:rsidRPr="006800B9">
        <w:rPr>
          <w:rFonts w:ascii="Times New Roman" w:hAnsi="Times New Roman" w:cs="Times New Roman"/>
          <w:sz w:val="24"/>
          <w:szCs w:val="24"/>
        </w:rPr>
        <w:t>. Собянин</w:t>
      </w:r>
    </w:p>
    <w:sectPr w:rsidR="00987C73" w:rsidRPr="008A1C02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D6" w:rsidRDefault="000F4CD6" w:rsidP="007E038F">
      <w:pPr>
        <w:spacing w:after="0" w:line="240" w:lineRule="auto"/>
      </w:pPr>
      <w:r>
        <w:separator/>
      </w:r>
    </w:p>
  </w:endnote>
  <w:endnote w:type="continuationSeparator" w:id="0">
    <w:p w:rsidR="000F4CD6" w:rsidRDefault="000F4CD6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13727F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1C72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D6" w:rsidRDefault="000F4CD6" w:rsidP="007E038F">
      <w:pPr>
        <w:spacing w:after="0" w:line="240" w:lineRule="auto"/>
      </w:pPr>
      <w:r>
        <w:separator/>
      </w:r>
    </w:p>
  </w:footnote>
  <w:footnote w:type="continuationSeparator" w:id="0">
    <w:p w:rsidR="000F4CD6" w:rsidRDefault="000F4CD6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2"/>
  </w:num>
  <w:num w:numId="5">
    <w:abstractNumId w:val="10"/>
  </w:num>
  <w:num w:numId="6">
    <w:abstractNumId w:val="18"/>
  </w:num>
  <w:num w:numId="7">
    <w:abstractNumId w:val="14"/>
  </w:num>
  <w:num w:numId="8">
    <w:abstractNumId w:val="17"/>
  </w:num>
  <w:num w:numId="9">
    <w:abstractNumId w:val="19"/>
  </w:num>
  <w:num w:numId="10">
    <w:abstractNumId w:val="16"/>
  </w:num>
  <w:num w:numId="11">
    <w:abstractNumId w:val="3"/>
  </w:num>
  <w:num w:numId="12">
    <w:abstractNumId w:val="2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E6430"/>
    <w:rsid w:val="000F4CD6"/>
    <w:rsid w:val="000F6656"/>
    <w:rsid w:val="000F6926"/>
    <w:rsid w:val="0010604E"/>
    <w:rsid w:val="00117B1E"/>
    <w:rsid w:val="00135769"/>
    <w:rsid w:val="0013727F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20F5"/>
    <w:rsid w:val="00183D39"/>
    <w:rsid w:val="001A3786"/>
    <w:rsid w:val="001C0D21"/>
    <w:rsid w:val="001C72DF"/>
    <w:rsid w:val="001C74AB"/>
    <w:rsid w:val="001D0153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31299"/>
    <w:rsid w:val="002330F3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43D0"/>
    <w:rsid w:val="002E5EA8"/>
    <w:rsid w:val="002E68D3"/>
    <w:rsid w:val="002F218B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831E7"/>
    <w:rsid w:val="00395FD8"/>
    <w:rsid w:val="003A342E"/>
    <w:rsid w:val="003C4A0C"/>
    <w:rsid w:val="003C6E9D"/>
    <w:rsid w:val="003D6549"/>
    <w:rsid w:val="003D6EDF"/>
    <w:rsid w:val="003D7265"/>
    <w:rsid w:val="00405AC0"/>
    <w:rsid w:val="00422265"/>
    <w:rsid w:val="00430FFF"/>
    <w:rsid w:val="00435B28"/>
    <w:rsid w:val="004402C0"/>
    <w:rsid w:val="0048622E"/>
    <w:rsid w:val="0048751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4E35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A7932"/>
    <w:rsid w:val="005B100F"/>
    <w:rsid w:val="005B26C2"/>
    <w:rsid w:val="005C0886"/>
    <w:rsid w:val="005C0907"/>
    <w:rsid w:val="005C1638"/>
    <w:rsid w:val="005C3992"/>
    <w:rsid w:val="005C686C"/>
    <w:rsid w:val="005D0701"/>
    <w:rsid w:val="005D555D"/>
    <w:rsid w:val="005E172E"/>
    <w:rsid w:val="005F0E22"/>
    <w:rsid w:val="005F1DAC"/>
    <w:rsid w:val="005F52CD"/>
    <w:rsid w:val="005F5CD8"/>
    <w:rsid w:val="00620AEC"/>
    <w:rsid w:val="00623AFC"/>
    <w:rsid w:val="00627937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9580A"/>
    <w:rsid w:val="006C4FDB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459A3"/>
    <w:rsid w:val="007678BF"/>
    <w:rsid w:val="007A057D"/>
    <w:rsid w:val="007A25F5"/>
    <w:rsid w:val="007A345F"/>
    <w:rsid w:val="007C339E"/>
    <w:rsid w:val="007D2B22"/>
    <w:rsid w:val="007D3B34"/>
    <w:rsid w:val="007D762A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1C02"/>
    <w:rsid w:val="008A5D7C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66079"/>
    <w:rsid w:val="00972596"/>
    <w:rsid w:val="00987C73"/>
    <w:rsid w:val="00997ED7"/>
    <w:rsid w:val="009A6304"/>
    <w:rsid w:val="009A6DE7"/>
    <w:rsid w:val="009B2A0E"/>
    <w:rsid w:val="009B6F71"/>
    <w:rsid w:val="009B7C90"/>
    <w:rsid w:val="009C35E0"/>
    <w:rsid w:val="009C768E"/>
    <w:rsid w:val="009D0002"/>
    <w:rsid w:val="009F5D7F"/>
    <w:rsid w:val="00A13781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123F3"/>
    <w:rsid w:val="00B21FD4"/>
    <w:rsid w:val="00B256FA"/>
    <w:rsid w:val="00B3398C"/>
    <w:rsid w:val="00B3483B"/>
    <w:rsid w:val="00B35F3C"/>
    <w:rsid w:val="00B3749E"/>
    <w:rsid w:val="00B374DC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A05FB"/>
    <w:rsid w:val="00BB3D5A"/>
    <w:rsid w:val="00BB40DC"/>
    <w:rsid w:val="00BD02FE"/>
    <w:rsid w:val="00BD7B40"/>
    <w:rsid w:val="00BE0238"/>
    <w:rsid w:val="00BF7178"/>
    <w:rsid w:val="00C054C3"/>
    <w:rsid w:val="00C07C20"/>
    <w:rsid w:val="00C11659"/>
    <w:rsid w:val="00C212A6"/>
    <w:rsid w:val="00C223F1"/>
    <w:rsid w:val="00C22DBE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2388"/>
    <w:rsid w:val="00D0748C"/>
    <w:rsid w:val="00D1373C"/>
    <w:rsid w:val="00D23879"/>
    <w:rsid w:val="00D37F52"/>
    <w:rsid w:val="00D37FC5"/>
    <w:rsid w:val="00D40389"/>
    <w:rsid w:val="00D40B9A"/>
    <w:rsid w:val="00D47948"/>
    <w:rsid w:val="00D47DCF"/>
    <w:rsid w:val="00D5310B"/>
    <w:rsid w:val="00D5521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D6F8F"/>
    <w:rsid w:val="00DE189D"/>
    <w:rsid w:val="00DE1D29"/>
    <w:rsid w:val="00DF7721"/>
    <w:rsid w:val="00DF7C3A"/>
    <w:rsid w:val="00E00653"/>
    <w:rsid w:val="00E048AE"/>
    <w:rsid w:val="00E1253E"/>
    <w:rsid w:val="00E145CF"/>
    <w:rsid w:val="00E267CC"/>
    <w:rsid w:val="00E27C58"/>
    <w:rsid w:val="00E327BA"/>
    <w:rsid w:val="00E4780A"/>
    <w:rsid w:val="00E5066B"/>
    <w:rsid w:val="00E52002"/>
    <w:rsid w:val="00E569AC"/>
    <w:rsid w:val="00E615C3"/>
    <w:rsid w:val="00E65C27"/>
    <w:rsid w:val="00E77AE1"/>
    <w:rsid w:val="00E81479"/>
    <w:rsid w:val="00E8321C"/>
    <w:rsid w:val="00E909FA"/>
    <w:rsid w:val="00E93A00"/>
    <w:rsid w:val="00EA1465"/>
    <w:rsid w:val="00EA1B3C"/>
    <w:rsid w:val="00EA5008"/>
    <w:rsid w:val="00EB049F"/>
    <w:rsid w:val="00ED62E6"/>
    <w:rsid w:val="00ED6EF2"/>
    <w:rsid w:val="00ED7C96"/>
    <w:rsid w:val="00EE1318"/>
    <w:rsid w:val="00EE4AC5"/>
    <w:rsid w:val="00EE5EBC"/>
    <w:rsid w:val="00EE7AAB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52472"/>
    <w:rsid w:val="00F631B7"/>
    <w:rsid w:val="00F644D0"/>
    <w:rsid w:val="00F83BE6"/>
    <w:rsid w:val="00F86BCB"/>
    <w:rsid w:val="00F86C0C"/>
    <w:rsid w:val="00F87104"/>
    <w:rsid w:val="00F966C4"/>
    <w:rsid w:val="00F96E57"/>
    <w:rsid w:val="00FA1500"/>
    <w:rsid w:val="00FA486A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17</cp:revision>
  <cp:lastPrinted>2023-10-17T06:23:00Z</cp:lastPrinted>
  <dcterms:created xsi:type="dcterms:W3CDTF">2023-10-17T06:30:00Z</dcterms:created>
  <dcterms:modified xsi:type="dcterms:W3CDTF">2023-11-02T11:16:00Z</dcterms:modified>
</cp:coreProperties>
</file>