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1" w:rsidRPr="00295DAF" w:rsidRDefault="00C63E01" w:rsidP="00295D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63E01" w:rsidRPr="00295DAF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63E01" w:rsidRPr="00295DAF" w:rsidRDefault="00C63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«Куръя</w:t>
            </w:r>
            <w:r w:rsidRPr="0029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63E01" w:rsidRPr="00295DAF" w:rsidRDefault="00C63E01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9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овмöдчöминса</w:t>
            </w:r>
          </w:p>
          <w:p w:rsidR="00C63E01" w:rsidRPr="00295DAF" w:rsidRDefault="00C63E01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E01" w:rsidRPr="00295DAF" w:rsidRDefault="00C63E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95DAF">
              <w:rPr>
                <w:rFonts w:ascii="Times New Roman" w:hAnsi="Times New Roman" w:cs="Times New Roman"/>
                <w:kern w:val="2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7" o:title=""/>
                </v:shape>
                <o:OLEObject Type="Embed" ProgID="Word.Picture.8" ShapeID="_x0000_i1025" DrawAspect="Content" ObjectID="_1562505442" r:id="rId8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63E01" w:rsidRPr="00295DAF" w:rsidRDefault="00C63E01">
            <w:pPr>
              <w:spacing w:line="276" w:lineRule="auto"/>
              <w:ind w:firstLine="72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Совет</w:t>
            </w:r>
          </w:p>
          <w:p w:rsidR="00C63E01" w:rsidRPr="00295DAF" w:rsidRDefault="00C63E01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9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63E01" w:rsidRPr="00295DAF" w:rsidRDefault="00C63E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29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C63E01" w:rsidRPr="00295DAF" w:rsidRDefault="00C63E01" w:rsidP="00295DAF">
      <w:pPr>
        <w:pStyle w:val="Heading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32"/>
          <w:szCs w:val="32"/>
          <w:lang w:eastAsia="hi-IN" w:bidi="hi-IN"/>
        </w:rPr>
      </w:pPr>
      <w:r w:rsidRPr="00295DAF">
        <w:rPr>
          <w:rFonts w:ascii="Times New Roman" w:hAnsi="Times New Roman" w:cs="Times New Roman"/>
          <w:sz w:val="32"/>
          <w:szCs w:val="32"/>
        </w:rPr>
        <w:t>П О М Ш У Ö М</w:t>
      </w:r>
    </w:p>
    <w:p w:rsidR="00C63E01" w:rsidRPr="00295DAF" w:rsidRDefault="00C63E01" w:rsidP="00295DAF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295DAF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:rsidR="00C63E01" w:rsidRPr="00295DAF" w:rsidRDefault="00C63E01" w:rsidP="00295DAF">
      <w:pPr>
        <w:rPr>
          <w:rFonts w:ascii="Times New Roman" w:hAnsi="Times New Roman" w:cs="Times New Roman"/>
        </w:rPr>
      </w:pPr>
    </w:p>
    <w:p w:rsidR="00C63E01" w:rsidRPr="00295DAF" w:rsidRDefault="00C63E01" w:rsidP="00295DAF">
      <w:pPr>
        <w:rPr>
          <w:rFonts w:ascii="Times New Roman" w:hAnsi="Times New Roman" w:cs="Times New Roman"/>
        </w:rPr>
      </w:pPr>
    </w:p>
    <w:p w:rsidR="00C63E01" w:rsidRPr="00353EB6" w:rsidRDefault="00C63E01" w:rsidP="00295DAF">
      <w:pPr>
        <w:rPr>
          <w:rFonts w:ascii="Times New Roman" w:hAnsi="Times New Roman" w:cs="Times New Roman"/>
          <w:sz w:val="24"/>
          <w:szCs w:val="24"/>
        </w:rPr>
      </w:pPr>
      <w:r w:rsidRPr="00353EB6">
        <w:rPr>
          <w:rFonts w:ascii="Times New Roman" w:hAnsi="Times New Roman" w:cs="Times New Roman"/>
          <w:sz w:val="24"/>
          <w:szCs w:val="24"/>
        </w:rPr>
        <w:t xml:space="preserve">    от  </w:t>
      </w:r>
      <w:r>
        <w:rPr>
          <w:rFonts w:ascii="Times New Roman" w:hAnsi="Times New Roman" w:cs="Times New Roman"/>
          <w:sz w:val="24"/>
          <w:szCs w:val="24"/>
        </w:rPr>
        <w:t xml:space="preserve">14 июля  </w:t>
      </w:r>
      <w:r w:rsidRPr="00353EB6">
        <w:rPr>
          <w:rFonts w:ascii="Times New Roman" w:hAnsi="Times New Roman" w:cs="Times New Roman"/>
          <w:sz w:val="24"/>
          <w:szCs w:val="24"/>
        </w:rPr>
        <w:t xml:space="preserve">2017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53EB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4/13-1</w:t>
      </w:r>
    </w:p>
    <w:p w:rsidR="00C63E01" w:rsidRPr="00353EB6" w:rsidRDefault="00C63E01" w:rsidP="00353EB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Коми, с.Куръя</w:t>
      </w:r>
    </w:p>
    <w:p w:rsidR="00C63E01" w:rsidRDefault="00C63E01" w:rsidP="00B912A0">
      <w:pPr>
        <w:pStyle w:val="Heading2"/>
        <w:numPr>
          <w:ilvl w:val="0"/>
          <w:numId w:val="0"/>
        </w:numPr>
        <w:tabs>
          <w:tab w:val="left" w:pos="679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63E01" w:rsidRPr="00295DAF" w:rsidRDefault="00C63E01" w:rsidP="00295DA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DAF">
        <w:rPr>
          <w:rFonts w:ascii="Times New Roman" w:hAnsi="Times New Roman" w:cs="Times New Roman"/>
          <w:sz w:val="24"/>
          <w:szCs w:val="24"/>
        </w:rPr>
        <w:t>Об утверждении Порядка назначения и проведения</w:t>
      </w:r>
    </w:p>
    <w:p w:rsidR="00C63E01" w:rsidRPr="00295DAF" w:rsidRDefault="00C63E01" w:rsidP="00295DA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95DAF">
        <w:rPr>
          <w:rFonts w:ascii="Times New Roman" w:hAnsi="Times New Roman" w:cs="Times New Roman"/>
          <w:sz w:val="24"/>
          <w:szCs w:val="24"/>
        </w:rPr>
        <w:t xml:space="preserve"> опроса граждан на территории муниципального образования </w:t>
      </w:r>
    </w:p>
    <w:p w:rsidR="00C63E01" w:rsidRPr="00295DAF" w:rsidRDefault="00C63E01" w:rsidP="00295DA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«Куръя</w:t>
      </w:r>
      <w:r w:rsidRPr="00295DAF">
        <w:rPr>
          <w:rFonts w:ascii="Times New Roman" w:hAnsi="Times New Roman" w:cs="Times New Roman"/>
          <w:sz w:val="24"/>
          <w:szCs w:val="24"/>
        </w:rPr>
        <w:t>»</w:t>
      </w:r>
    </w:p>
    <w:p w:rsidR="00C63E01" w:rsidRDefault="00C63E01" w:rsidP="00760BF0">
      <w:pPr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статьёй 31 Федерального закона от 06.10.2003 № 131-ФЗ «Об общих принципах организации местного самоуправления в Российской Федерации», Закона Республики Коми от 03.03.2017 № 15-РЗ «О порядке назначения и проведения опроса граждан на территориях муниципальных образований в Республике Коми» и статьёй 19 Устава муниципального образования сельского поселения «Куръя» </w:t>
      </w:r>
    </w:p>
    <w:p w:rsidR="00C63E01" w:rsidRDefault="00C63E01" w:rsidP="00356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295DA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</w:t>
      </w:r>
    </w:p>
    <w:p w:rsidR="00C63E01" w:rsidRDefault="00C63E01" w:rsidP="00295DA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63E01" w:rsidRDefault="00C63E01" w:rsidP="00295DAF">
      <w:pPr>
        <w:rPr>
          <w:rFonts w:ascii="Times New Roman" w:hAnsi="Times New Roman" w:cs="Times New Roman"/>
          <w:sz w:val="28"/>
          <w:szCs w:val="28"/>
        </w:rPr>
      </w:pPr>
    </w:p>
    <w:p w:rsidR="00C63E01" w:rsidRPr="00295DAF" w:rsidRDefault="00C63E01" w:rsidP="0029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назначения и проведения опроса граждан на территории муниципального образования сельского поселения «Куръя» согласно приложения.</w:t>
      </w:r>
    </w:p>
    <w:p w:rsidR="00C63E01" w:rsidRPr="00B912A0" w:rsidRDefault="00C63E01" w:rsidP="00B912A0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B912A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   обнародования.</w:t>
      </w:r>
    </w:p>
    <w:p w:rsidR="00C63E01" w:rsidRPr="00B912A0" w:rsidRDefault="00C63E01" w:rsidP="00B912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«Куръя»-                                   О.В.Собянин</w:t>
      </w: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Default="00C63E01" w:rsidP="0035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E01" w:rsidRPr="00871F37" w:rsidRDefault="00C63E01" w:rsidP="00871F37">
      <w:pPr>
        <w:jc w:val="right"/>
        <w:rPr>
          <w:rFonts w:ascii="Times New Roman" w:hAnsi="Times New Roman" w:cs="Times New Roman"/>
          <w:sz w:val="24"/>
          <w:szCs w:val="24"/>
        </w:rPr>
      </w:pPr>
      <w:r w:rsidRPr="00871F37">
        <w:rPr>
          <w:rFonts w:ascii="Times New Roman" w:hAnsi="Times New Roman" w:cs="Times New Roman"/>
          <w:sz w:val="24"/>
          <w:szCs w:val="24"/>
        </w:rPr>
        <w:t>Утвержден</w:t>
      </w:r>
    </w:p>
    <w:p w:rsidR="00C63E01" w:rsidRPr="00871F37" w:rsidRDefault="00C63E01" w:rsidP="00871F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1F37">
        <w:rPr>
          <w:rFonts w:ascii="Times New Roman" w:hAnsi="Times New Roman" w:cs="Times New Roman"/>
          <w:sz w:val="24"/>
          <w:szCs w:val="24"/>
        </w:rPr>
        <w:t>ешением Совета</w:t>
      </w:r>
    </w:p>
    <w:p w:rsidR="00C63E01" w:rsidRDefault="00C63E01" w:rsidP="00871F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«Куръя»</w:t>
      </w:r>
    </w:p>
    <w:p w:rsidR="00C63E01" w:rsidRPr="00871F37" w:rsidRDefault="00C63E01" w:rsidP="00871F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14июля </w:t>
      </w:r>
      <w:r w:rsidRPr="00871F37">
        <w:rPr>
          <w:rFonts w:ascii="Times New Roman" w:hAnsi="Times New Roman" w:cs="Times New Roman"/>
          <w:sz w:val="24"/>
          <w:szCs w:val="24"/>
        </w:rPr>
        <w:t xml:space="preserve">2017г. № </w:t>
      </w:r>
      <w:r>
        <w:rPr>
          <w:rFonts w:ascii="Times New Roman" w:hAnsi="Times New Roman" w:cs="Times New Roman"/>
          <w:sz w:val="24"/>
          <w:szCs w:val="24"/>
        </w:rPr>
        <w:t>4/13-1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63E01" w:rsidRPr="00871F37" w:rsidRDefault="00C63E01" w:rsidP="00871F37">
      <w:pPr>
        <w:jc w:val="right"/>
        <w:rPr>
          <w:rFonts w:ascii="Times New Roman" w:hAnsi="Times New Roman" w:cs="Times New Roman"/>
          <w:sz w:val="24"/>
          <w:szCs w:val="24"/>
        </w:rPr>
      </w:pPr>
      <w:r w:rsidRPr="00871F3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63E01" w:rsidRPr="00871F37" w:rsidRDefault="00C63E01" w:rsidP="00356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C321CE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63E01" w:rsidRPr="002D7FE8" w:rsidRDefault="00C63E01" w:rsidP="00871F37">
      <w:pPr>
        <w:pStyle w:val="Heading2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>назначения и проведения опроса граждан на территории муниципального образован</w:t>
      </w:r>
      <w:r>
        <w:rPr>
          <w:rFonts w:ascii="Times New Roman" w:hAnsi="Times New Roman" w:cs="Times New Roman"/>
          <w:b/>
          <w:bCs/>
          <w:sz w:val="24"/>
          <w:szCs w:val="24"/>
        </w:rPr>
        <w:t>ия сельского поселения «Куръя</w:t>
      </w:r>
      <w:r w:rsidRPr="002D7F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63E01" w:rsidRPr="002D7FE8" w:rsidRDefault="00C63E01" w:rsidP="00871F37">
      <w:pPr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C32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7FE8">
        <w:rPr>
          <w:rFonts w:ascii="Times New Roman" w:hAnsi="Times New Roman" w:cs="Times New Roman"/>
          <w:sz w:val="24"/>
          <w:szCs w:val="24"/>
        </w:rPr>
        <w:t>Настоящий порядок устанавливает в соответствии со статьёй 31 Федерального закона от 06.10.2003 № 131-ФЗ «Об общих принципах организации местного самоуправления в Российской Федерации», Закона Республики Коми от 03.03.2017 № 15-РЗ «О порядке назначения и проведения опроса граждан на территориях муниципальных образований в Республике Коми» и статьёй 19 Устава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сельского поселения «Куръя» (далее –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») порядок назначения и проведения опроса гражда</w:t>
      </w:r>
      <w:r>
        <w:rPr>
          <w:rFonts w:ascii="Times New Roman" w:hAnsi="Times New Roman" w:cs="Times New Roman"/>
          <w:sz w:val="24"/>
          <w:szCs w:val="24"/>
        </w:rPr>
        <w:t>н на территории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</w:t>
      </w:r>
    </w:p>
    <w:p w:rsidR="00C63E01" w:rsidRPr="002D7FE8" w:rsidRDefault="00C63E01" w:rsidP="00871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356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684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63E01" w:rsidRPr="002D7FE8" w:rsidRDefault="00C63E01" w:rsidP="00760BF0">
      <w:pPr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1.1. Опрос граждан – форма реализации прав граждан на участие в осуществлении местного самоуправления. Опрос проводится для выявления мнения населения и его учёта при принятии</w:t>
      </w:r>
      <w:r>
        <w:rPr>
          <w:rFonts w:ascii="Times New Roman" w:hAnsi="Times New Roman" w:cs="Times New Roman"/>
          <w:sz w:val="24"/>
          <w:szCs w:val="24"/>
        </w:rPr>
        <w:t xml:space="preserve"> решений Совета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», главы муниципального образования, а также органами государственной власти Республики Коми.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1.2. В опросе у</w:t>
      </w:r>
      <w:r>
        <w:rPr>
          <w:rFonts w:ascii="Times New Roman" w:hAnsi="Times New Roman" w:cs="Times New Roman"/>
          <w:sz w:val="24"/>
          <w:szCs w:val="24"/>
        </w:rPr>
        <w:t>частвуют жители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», обладающие избирательным правом.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1.3. Подготовка, проведение и установление результатов опроса осуществляется открыто и гласно, а также с соблюдением требований Федерального закона «О персональных данных».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1.4. Результаты опроса носят рекомендательный характер.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760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 xml:space="preserve">2. Территория и виды опроса граждан. </w:t>
      </w:r>
    </w:p>
    <w:p w:rsidR="00C63E01" w:rsidRPr="002D7FE8" w:rsidRDefault="00C63E01" w:rsidP="00760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>Вопросы, выносимые на опрос граждан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2.1. В зависимости от вопроса, предлагаемого для проведения опроса граждан, опрос может проводиться н</w:t>
      </w:r>
      <w:r>
        <w:rPr>
          <w:rFonts w:ascii="Times New Roman" w:hAnsi="Times New Roman" w:cs="Times New Roman"/>
          <w:sz w:val="24"/>
          <w:szCs w:val="24"/>
        </w:rPr>
        <w:t>а всей территории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 или её части.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2.2. На опрос могут выноситься вопросы местного значения, вопросы изменения целевого назначения земель МО</w:t>
      </w:r>
      <w:r>
        <w:rPr>
          <w:rFonts w:ascii="Times New Roman" w:hAnsi="Times New Roman" w:cs="Times New Roman"/>
          <w:sz w:val="24"/>
          <w:szCs w:val="24"/>
        </w:rPr>
        <w:t xml:space="preserve"> сп. «Куръя</w:t>
      </w:r>
      <w:r w:rsidRPr="002D7FE8">
        <w:rPr>
          <w:rFonts w:ascii="Times New Roman" w:hAnsi="Times New Roman" w:cs="Times New Roman"/>
          <w:sz w:val="24"/>
          <w:szCs w:val="24"/>
        </w:rPr>
        <w:t xml:space="preserve">» для объектов регионального и межрегионального значения, определенные Федеральным законом от 06.10.2003 № 131-ФЗ «Об общих принципах организации местного самоуправления в Российской Федерации», законодательством Республики Коми и Уставом МО </w:t>
      </w:r>
      <w:r>
        <w:rPr>
          <w:rFonts w:ascii="Times New Roman" w:hAnsi="Times New Roman" w:cs="Times New Roman"/>
          <w:sz w:val="24"/>
          <w:szCs w:val="24"/>
        </w:rPr>
        <w:t>сп. «Куръя</w:t>
      </w:r>
      <w:r w:rsidRPr="002D7FE8">
        <w:rPr>
          <w:rFonts w:ascii="Times New Roman" w:hAnsi="Times New Roman" w:cs="Times New Roman"/>
          <w:sz w:val="24"/>
          <w:szCs w:val="24"/>
        </w:rPr>
        <w:t>».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2.3. Вопросы, выносимые на опрос, должны быть сформулированы чётко и ясно, не допускается возможность их различного толкования.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2.4. Опрос граждан может проводиться путём поимённого голосования</w:t>
      </w:r>
      <w:r w:rsidRPr="002D7F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7FE8">
        <w:rPr>
          <w:rFonts w:ascii="Times New Roman" w:hAnsi="Times New Roman" w:cs="Times New Roman"/>
          <w:sz w:val="24"/>
          <w:szCs w:val="24"/>
        </w:rPr>
        <w:t>по опросным листам, либо с применением анкетирования, путем открытого голосования на собраниях граждан, в трудовых коллективах в течение одного или нескольких дней.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2.5. Опрос граждан по опросным листам, либо с применением анкетирования проводится в пунктах проведения опроса (и) или по месту жительства участников опроса путём поквартирного (подомового) обхода.</w:t>
      </w:r>
    </w:p>
    <w:p w:rsidR="00C63E01" w:rsidRPr="002D7FE8" w:rsidRDefault="00C63E01" w:rsidP="00760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2.6. Опрос также проводится в форме открытого голосования на собраниях граждан, в трудовых коллективах.</w:t>
      </w:r>
    </w:p>
    <w:p w:rsidR="00C63E01" w:rsidRPr="002D7FE8" w:rsidRDefault="00C63E01" w:rsidP="00760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Default="00C63E01" w:rsidP="00760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E01" w:rsidRPr="002D7FE8" w:rsidRDefault="00C63E01" w:rsidP="00760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>Назначение опроса граждан</w:t>
      </w:r>
    </w:p>
    <w:p w:rsidR="00C63E01" w:rsidRPr="002D7FE8" w:rsidRDefault="00C63E01" w:rsidP="00760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E01" w:rsidRPr="002D7FE8" w:rsidRDefault="00C63E01" w:rsidP="008F6F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3.1. Опрос граждан назначается по инициативе:</w:t>
      </w:r>
    </w:p>
    <w:p w:rsidR="00C63E01" w:rsidRPr="002D7FE8" w:rsidRDefault="00C63E01" w:rsidP="003801F8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1) Сове</w:t>
      </w:r>
      <w:r>
        <w:rPr>
          <w:rFonts w:ascii="Times New Roman" w:hAnsi="Times New Roman" w:cs="Times New Roman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», главы сельского поселения - председателя Совета сельского поселения – по вопросам местного значения;</w:t>
      </w:r>
    </w:p>
    <w:p w:rsidR="00C63E01" w:rsidRPr="002D7FE8" w:rsidRDefault="00C63E01" w:rsidP="003801F8">
      <w:pPr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2) органов государственной власти Республики Коми – для учёта мнения граждан при принятии решений об изменении целевого на</w:t>
      </w:r>
      <w:r>
        <w:rPr>
          <w:rFonts w:ascii="Times New Roman" w:hAnsi="Times New Roman" w:cs="Times New Roman"/>
          <w:sz w:val="24"/>
          <w:szCs w:val="24"/>
        </w:rPr>
        <w:t>значения земель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 для объектов регионального и межрегионального значения.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3.2. Инициаторы опроса, за исключением Совет</w:t>
      </w:r>
      <w:r>
        <w:rPr>
          <w:rFonts w:ascii="Times New Roman" w:hAnsi="Times New Roman" w:cs="Times New Roman"/>
          <w:sz w:val="24"/>
          <w:szCs w:val="24"/>
        </w:rPr>
        <w:t>а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», направляют в Совет сельского поселения предложение о проведении опроса, в котором указываются: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3.2. Решение о назначении опроса граждан либо об отказе в его назначении принимается Советом сельского поселения на ближайшем заседании после даты поступления предложения о проведении опроса.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3.3. Инициатор проведения опроса вправе отозвать свое предложение о проведении опроса до рассмотрения данного вопроса Советом сельского поселения.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3.4. В решении Сове</w:t>
      </w:r>
      <w:r>
        <w:rPr>
          <w:rFonts w:ascii="Times New Roman" w:hAnsi="Times New Roman" w:cs="Times New Roman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 о назначении опроса граждан устанавливается: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 xml:space="preserve">3) методика проведения опроса – в котором определяются способы проведения опроса (коллективное обсуждение, поквартирных (подомовой) обход, анкетирование, пункты опроса); круг лиц, уполномоченных проводить опрос, и их обязанности; порядок выдачи и возврата опросных листов; 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5) минимальная числ</w:t>
      </w:r>
      <w:r>
        <w:rPr>
          <w:rFonts w:ascii="Times New Roman" w:hAnsi="Times New Roman" w:cs="Times New Roman"/>
          <w:sz w:val="24"/>
          <w:szCs w:val="24"/>
        </w:rPr>
        <w:t>енность жителей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», участвующих в опросе.</w:t>
      </w:r>
    </w:p>
    <w:p w:rsidR="00C63E01" w:rsidRPr="002C6D13" w:rsidRDefault="00C63E01" w:rsidP="009D4CA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3.5. Решение о назначении опроса граждан подлежит обязательному обнародованию  и размещению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 не менее чем за 20 дней до дня  проведения опроса </w:t>
      </w:r>
      <w:r w:rsidRPr="002D7FE8">
        <w:rPr>
          <w:rFonts w:ascii="Times New Roman" w:hAnsi="Times New Roman" w:cs="Times New Roman"/>
          <w:sz w:val="24"/>
          <w:szCs w:val="24"/>
        </w:rPr>
        <w:t>в  на официальном сайт</w:t>
      </w:r>
      <w:r>
        <w:rPr>
          <w:rFonts w:ascii="Times New Roman" w:hAnsi="Times New Roman" w:cs="Times New Roman"/>
          <w:sz w:val="24"/>
          <w:szCs w:val="24"/>
        </w:rPr>
        <w:t>е администрации МО сп. «Куръя</w:t>
      </w:r>
      <w:r w:rsidRPr="002D7F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sp.kurya</w:t>
      </w:r>
      <w:r>
        <w:rPr>
          <w:rFonts w:ascii="Times New Roman" w:hAnsi="Times New Roman" w:cs="Times New Roman"/>
          <w:sz w:val="24"/>
          <w:szCs w:val="24"/>
        </w:rPr>
        <w:t>.ru.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Опрос проводится не ранее десяти дней и не позднее двадцати дней со дня официального опубликования (обнародования) решения о проведении опроса, в порядке предусмо</w:t>
      </w:r>
      <w:r>
        <w:rPr>
          <w:rFonts w:ascii="Times New Roman" w:hAnsi="Times New Roman" w:cs="Times New Roman"/>
          <w:sz w:val="24"/>
          <w:szCs w:val="24"/>
        </w:rPr>
        <w:t>тренном Уставом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Совет МО сп. «Куръя</w:t>
      </w:r>
      <w:r w:rsidRPr="002D7FE8">
        <w:rPr>
          <w:rFonts w:ascii="Times New Roman" w:hAnsi="Times New Roman" w:cs="Times New Roman"/>
          <w:sz w:val="24"/>
          <w:szCs w:val="24"/>
        </w:rPr>
        <w:t>» принимает решение об отказе в назначении опроса в случае: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- если инициатива о проведении опроса исходит не от органов (должностных лиц), указанных в пункте 3.1. настоящего Порядка;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- в предложении о проведении опроса, не указана: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3.7. Инициаторы проведения опроса вправе повторно обратиться в Сов</w:t>
      </w:r>
      <w:r>
        <w:rPr>
          <w:rFonts w:ascii="Times New Roman" w:hAnsi="Times New Roman" w:cs="Times New Roman"/>
          <w:sz w:val="24"/>
          <w:szCs w:val="24"/>
        </w:rPr>
        <w:t>ет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 с предложением о проведении опроса после устранения причин, послуживших основаниями для отказа в назначении опроса.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3.8. В случае если после принятия решения Сове</w:t>
      </w:r>
      <w:r>
        <w:rPr>
          <w:rFonts w:ascii="Times New Roman" w:hAnsi="Times New Roman" w:cs="Times New Roman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 о назначении опроса, инициаторы проведения опроса отзывают предложение о проведении опроса, то данное отзыв рассматривается Совет</w:t>
      </w:r>
      <w:r>
        <w:rPr>
          <w:rFonts w:ascii="Times New Roman" w:hAnsi="Times New Roman" w:cs="Times New Roman"/>
          <w:sz w:val="24"/>
          <w:szCs w:val="24"/>
        </w:rPr>
        <w:t>ом 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 на внеочередном заседании Совета сельского поселени</w:t>
      </w:r>
      <w:r>
        <w:rPr>
          <w:rFonts w:ascii="Times New Roman" w:hAnsi="Times New Roman" w:cs="Times New Roman"/>
          <w:sz w:val="24"/>
          <w:szCs w:val="24"/>
        </w:rPr>
        <w:t>я «Куръя</w:t>
      </w:r>
      <w:r w:rsidRPr="002D7FE8">
        <w:rPr>
          <w:rFonts w:ascii="Times New Roman" w:hAnsi="Times New Roman" w:cs="Times New Roman"/>
          <w:sz w:val="24"/>
          <w:szCs w:val="24"/>
        </w:rPr>
        <w:t>» в порядке, установленном Регламентом Совета.  При этом отзыв предложения о проведении опроса должен содержать мотивированное обоснование отзыва с указанием причин отзыва.</w:t>
      </w: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По итогам рассмотрения отзыва предложения о проведении опроса Советом се</w:t>
      </w:r>
      <w:r>
        <w:rPr>
          <w:rFonts w:ascii="Times New Roman" w:hAnsi="Times New Roman" w:cs="Times New Roman"/>
          <w:sz w:val="24"/>
          <w:szCs w:val="24"/>
        </w:rPr>
        <w:t>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>» принимается решение об отмене даты проведения опроса, либо об отклонении отзыва предложения о проведении опроса.</w:t>
      </w:r>
    </w:p>
    <w:p w:rsidR="00C63E01" w:rsidRPr="002D7FE8" w:rsidRDefault="00C63E01" w:rsidP="001932D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 xml:space="preserve">Решение об отмене даты проведения опроса подлежит обязательному обнародованию  и размещению в пятидневный срок со дня его принятия </w:t>
      </w:r>
      <w:r w:rsidRPr="002D7F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7FE8">
        <w:rPr>
          <w:rFonts w:ascii="Times New Roman" w:hAnsi="Times New Roman" w:cs="Times New Roman"/>
          <w:sz w:val="24"/>
          <w:szCs w:val="24"/>
        </w:rPr>
        <w:t>на официальном сайте администрац</w:t>
      </w:r>
      <w:r>
        <w:rPr>
          <w:rFonts w:ascii="Times New Roman" w:hAnsi="Times New Roman" w:cs="Times New Roman"/>
          <w:sz w:val="24"/>
          <w:szCs w:val="24"/>
        </w:rPr>
        <w:t>ии сельского поселения «Куръя</w:t>
      </w:r>
      <w:r w:rsidRPr="002D7F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2C6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kurya</w:t>
      </w:r>
      <w:r>
        <w:rPr>
          <w:rFonts w:ascii="Times New Roman" w:hAnsi="Times New Roman" w:cs="Times New Roman"/>
          <w:sz w:val="24"/>
          <w:szCs w:val="24"/>
        </w:rPr>
        <w:t>.ru</w:t>
      </w:r>
    </w:p>
    <w:p w:rsidR="00C63E01" w:rsidRPr="002D7FE8" w:rsidRDefault="00C63E01" w:rsidP="00F95D4E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3E01" w:rsidRPr="002D7FE8" w:rsidRDefault="00C63E01" w:rsidP="003801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760BF0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hyperlink r:id="rId9" w:anchor="chap3" w:history="1">
        <w:r w:rsidRPr="002D7FE8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Порядок</w:t>
        </w:r>
      </w:hyperlink>
      <w:r w:rsidRPr="002D7FE8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опроса граждан</w:t>
      </w:r>
    </w:p>
    <w:p w:rsidR="00C63E01" w:rsidRPr="002D7FE8" w:rsidRDefault="00C63E01" w:rsidP="00760B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4.1. Опрос граждан проводится путём заполнения опросного листа в сроки и время, определённые в решении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о назначении опроса.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4.2. Каждый гражданин участвует в опросе непосредственно и обладает одним голосом.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4.3. Участие в опросе граждан является свободным и добровольным. Никто не может быть принуждён к выражению своего мнения либо отказу от него.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4.4. Для проведения опроса граждан Совет</w:t>
      </w:r>
      <w:r>
        <w:rPr>
          <w:rFonts w:ascii="Times New Roman" w:hAnsi="Times New Roman" w:cs="Times New Roman"/>
          <w:kern w:val="0"/>
          <w:sz w:val="24"/>
          <w:szCs w:val="24"/>
        </w:rPr>
        <w:t>ом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» формируется комиссия по проведению опроса граждан. 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4.4.1. В состав комиссии по проведению опроса граждан включаются представители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», администрац</w:t>
      </w:r>
      <w:r>
        <w:rPr>
          <w:rFonts w:ascii="Times New Roman" w:hAnsi="Times New Roman" w:cs="Times New Roman"/>
          <w:kern w:val="0"/>
          <w:sz w:val="24"/>
          <w:szCs w:val="24"/>
        </w:rPr>
        <w:t>ии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», иных органов и организаций, представителей общественности, органов государственной власти Республики Коми (при проведении опроса граждан по инициативе органов государственной власти Республики Коми). </w:t>
      </w:r>
    </w:p>
    <w:p w:rsidR="00C63E01" w:rsidRPr="002D7FE8" w:rsidRDefault="00C63E01" w:rsidP="00685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4.4.2. На первом заседании комиссия избирает из своего состава председателя, заместителя председателя и секретаря комиссии. Работу комиссии организует председатель комиссии.</w:t>
      </w:r>
    </w:p>
    <w:p w:rsidR="00C63E01" w:rsidRPr="002D7FE8" w:rsidRDefault="00C63E01" w:rsidP="005341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В случае отсутствия председателя комиссии, его полномочия исполняет заместитель председателя комиссии.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4.4.3. Численный состав комиссии устанавливается Совет</w:t>
      </w:r>
      <w:r>
        <w:rPr>
          <w:rFonts w:ascii="Times New Roman" w:hAnsi="Times New Roman" w:cs="Times New Roman"/>
          <w:kern w:val="0"/>
          <w:sz w:val="24"/>
          <w:szCs w:val="24"/>
        </w:rPr>
        <w:t>ом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2D7FE8">
        <w:rPr>
          <w:rFonts w:ascii="Times New Roman" w:hAnsi="Times New Roman" w:cs="Times New Roman"/>
          <w:sz w:val="24"/>
          <w:szCs w:val="24"/>
        </w:rPr>
        <w:t xml:space="preserve"> в зависимости от территории проведения опроса и методики его проведения.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4.4.4. Комиссия по проведению опроса граждан создаётся после принятия Совето</w:t>
      </w:r>
      <w:r>
        <w:rPr>
          <w:rFonts w:ascii="Times New Roman" w:hAnsi="Times New Roman" w:cs="Times New Roman"/>
          <w:kern w:val="0"/>
          <w:sz w:val="24"/>
          <w:szCs w:val="24"/>
        </w:rPr>
        <w:t>м 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решения о назначении опроса граждан.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Полномочия комиссии по проведению опроса граждан прекращаются со дня, следующего за днём официального опубликования (обнародования) установленных результатов опроса.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4.4.5. Комиссия по проведению опроса граждан: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1) обеспечивает изготовление опросных листов;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2) осуществляет на территории проведения опроса граждан контроль за соблюдением права на участие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опросе граждан МО сп.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3) осуществляет меры по обеспечению при проведении опроса граждан, соблюдения единого порядка определения результатов опроса граждан;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4) осуществляет меры по организации подготовки и проведения опроса граждан;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5) организует оповещение граждан о вопросе (вопросах), предлагаемом (предлагаемых) для проведения опроса граждан, месте, дате (сроках), виде проведения опроса граждан;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6) организует и обеспечивает проведения опроса граждан в соответствии с настоящим Порядком;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7)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8) устанавливает результаты опроса граждан, которые отражаются в протоколе заседании комиссии;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9) взаимодействует с органами местного самоуправления, органами государственной власти, общественными объединениями, политическими партиями и представителями средств массовой информации.</w:t>
      </w:r>
    </w:p>
    <w:p w:rsidR="00C63E01" w:rsidRPr="002D7FE8" w:rsidRDefault="00C63E01" w:rsidP="00B323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Организационно-техническое обеспечение деятельности комиссии осуществляет администрац</w:t>
      </w:r>
      <w:r>
        <w:rPr>
          <w:rFonts w:ascii="Times New Roman" w:hAnsi="Times New Roman" w:cs="Times New Roman"/>
          <w:kern w:val="0"/>
          <w:sz w:val="24"/>
          <w:szCs w:val="24"/>
        </w:rPr>
        <w:t>ия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(при проведении опроса граждан, назначенного по инициативе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», главы сельского </w:t>
      </w:r>
      <w:r>
        <w:rPr>
          <w:rFonts w:ascii="Times New Roman" w:hAnsi="Times New Roman" w:cs="Times New Roman"/>
          <w:kern w:val="0"/>
          <w:sz w:val="24"/>
          <w:szCs w:val="24"/>
        </w:rPr>
        <w:t>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- председателя Совета), либо органы государственной власти Республики Коми (при проведении опроса граждан, назначенного по инициативе органов государственной власти Республики Коми).</w:t>
      </w:r>
    </w:p>
    <w:p w:rsidR="00C63E01" w:rsidRPr="002D7FE8" w:rsidRDefault="00C63E01" w:rsidP="00FC30EB">
      <w:pPr>
        <w:pStyle w:val="Heading2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E8">
        <w:rPr>
          <w:rFonts w:ascii="Times New Roman" w:hAnsi="Times New Roman" w:cs="Times New Roman"/>
          <w:sz w:val="24"/>
          <w:szCs w:val="24"/>
        </w:rPr>
        <w:t>4.5. Проведение опроса граждан по опросным листам.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4.5.1. Опрос граждан проводится посредством заполнения опросного листа, по форме согласно приложению к настоящему Порядку. Опросный лист участникам опроса выдаётся для заполнения членами комиссии по проведению опроса граждан.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Опросный лист должен содержать точно воспроизведённую формулировку вынесенного на опрос граждан вопроса (вопросов) и варианты волеизъявления граждан: «За» или «Против», а также сведения о фамилии, имени, отчестве, дате рождения, данные паспорта или заменяющего его документа участника опроса, подпись и дату заполнения опросного листа.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4.5.2. 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4.5.3. По результатам опроса граждан по опросным листам комиссия по проведению опроса граждан оформляет протокол в двух экземплярах.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4.5.4. Протокол должен содержать: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1) слово «Протокол», дату его составления и номер экземпляра;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2) инициатора проведения опроса;</w:t>
      </w:r>
    </w:p>
    <w:p w:rsidR="00C63E01" w:rsidRPr="002D7FE8" w:rsidRDefault="00C63E01" w:rsidP="00162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3) дата (сроки) проведения опроса граждан;</w:t>
      </w:r>
    </w:p>
    <w:p w:rsidR="00C63E01" w:rsidRPr="002D7FE8" w:rsidRDefault="00C63E01" w:rsidP="00162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4) территория проведения опроса граждан (в случае если опрос проводился на части территории, то наименование и границы части территории);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5) формулировка вопроса (вопросов), предложенного (предложенных) при проведении опроса;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6) минимальная численность жителей участвующих в опросе;</w:t>
      </w:r>
    </w:p>
    <w:p w:rsidR="00C63E01" w:rsidRPr="002D7FE8" w:rsidRDefault="00C63E01" w:rsidP="00162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7) число граждан, принявших участие в опросе;</w:t>
      </w:r>
    </w:p>
    <w:p w:rsidR="00C63E01" w:rsidRPr="002D7FE8" w:rsidRDefault="00C63E01" w:rsidP="00162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8) количество голосов, поданных «за» вопрос, вынесенный на опрос граждан;</w:t>
      </w:r>
    </w:p>
    <w:p w:rsidR="00C63E01" w:rsidRPr="002D7FE8" w:rsidRDefault="00C63E01" w:rsidP="00162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9) количество голосов, поданных «против» вопроса, вынесенного на опрос граждан;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10) количество опросных листов, признанных недействительными;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11) результаты опроса.</w:t>
      </w: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4.5.5. Вопрос считается одобренным, если за него проголосовало более половины граждан, принявших участие в опросе.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4.6. Проведение опроса на собрании граждан.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4.6.1. Граждане, обладающие избирательным правом, принимавшие участие в собрании, подлежат регистрации с указанием фамилии, имени, отчества, места их регистрации.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На собрании граждан избирается председательствующий и секретарь собрания. Председательствующий озвучивает присутствующим на собрании гражданам формулировку вынесенного на опрос граждан вопроса (вопросов).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Голосование проводится: «за» и «против».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По результатам открытого голосования на собрании граждан  оформляется протокол собрания.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4.6.2. Протокол должен содержать: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1) слово «Протокол», дату его составления и номер экземпляра;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2) инициатора проведения опроса;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3) дата (сроки) проведения опроса граждан;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4) территория проведения опроса граждан (в случае если опрос проводился на части территории, то наименование и границы части территории);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5) формулировка вопроса (вопросов), предложенного (предложенных) при проведении опроса;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6) минимальная численность жителей участвующих в опросе;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7) число граждан, принявших участие в опросе;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8) количество голосов, поданных «за» вопрос, вынесенный на опрос граждан;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9) количество голосов, поданных «против» вопроса, вынесенного на опрос граждан;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10) количество опросных листов, признанных недействительными;</w:t>
      </w:r>
    </w:p>
    <w:p w:rsidR="00C63E01" w:rsidRPr="002D7FE8" w:rsidRDefault="00C63E01" w:rsidP="00FC30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11) результаты опроса.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4.6.3. Результат определяется большинством голосов граждан, присутствующих на собрании.</w:t>
      </w:r>
    </w:p>
    <w:p w:rsidR="00C63E01" w:rsidRPr="002D7FE8" w:rsidRDefault="00C63E01" w:rsidP="00FC30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4.6.4. Протокол собрания граждан передается в комиссию по проведению опроса граждан в течение 3 дней со дня проведения собрания граждан.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kern w:val="0"/>
          <w:sz w:val="24"/>
          <w:szCs w:val="24"/>
        </w:rPr>
        <w:t>5. Подведение итогов и установление результатов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kern w:val="0"/>
          <w:sz w:val="24"/>
          <w:szCs w:val="24"/>
        </w:rPr>
        <w:t>опроса граждан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4626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5.1. Подведение итогов опроса по опросным листам осуществляется комиссией  путем обработки полученных данных, содержащихся в опросных листах, и составляется протокол.</w:t>
      </w:r>
    </w:p>
    <w:p w:rsidR="00C63E01" w:rsidRPr="002D7FE8" w:rsidRDefault="00C63E01" w:rsidP="004626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5.2. Подведение итогов опроса по результатам проведенного собрания осуществляется комиссией путем обработки протокола собрания граждан, и составляется протокол.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5.2.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:rsidR="00C63E01" w:rsidRPr="002D7FE8" w:rsidRDefault="00C63E01" w:rsidP="00AF5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5.3. Протокол подписывается всеми членами комиссии по проведению опроса граждан, который в течение 7 дней со дня окончания опроса направляется комиссией инициатору проведения опроса и в Совет сельского посел</w:t>
      </w:r>
      <w:r>
        <w:rPr>
          <w:rFonts w:ascii="Times New Roman" w:hAnsi="Times New Roman" w:cs="Times New Roman"/>
          <w:kern w:val="0"/>
          <w:sz w:val="24"/>
          <w:szCs w:val="24"/>
        </w:rPr>
        <w:t>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», с приложением к протоколу, направляемому в Сов</w:t>
      </w:r>
      <w:r>
        <w:rPr>
          <w:rFonts w:ascii="Times New Roman" w:hAnsi="Times New Roman" w:cs="Times New Roman"/>
          <w:kern w:val="0"/>
          <w:sz w:val="24"/>
          <w:szCs w:val="24"/>
        </w:rPr>
        <w:t>ет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», сшитых и пронумерованных опросных листов.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5.4.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5.5.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о назначении опроса граждан.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5.6. Недействительными признаются подписи граждан: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1) не обладающих избирательным правом;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2) без указания паспортных и других требуемые настоящим Порядком данных;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3) если невозможно установить мнение участника опроса.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5.7. Недействительными признаются опросные листы неустановленного образца, а также листы, по которым невозможно установить мнение участников опроса.</w:t>
      </w:r>
    </w:p>
    <w:p w:rsidR="00C63E01" w:rsidRPr="002D7FE8" w:rsidRDefault="00C63E01" w:rsidP="00AF5D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5.8. Копия протокола может быть предоставлена средствам массовой информации, общественным объединениям, органам территориального общественного самоуправления, по решению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5.9. Опрос граждан считается состоявшимся, если в нем приняло участие установленное минимальное число граждан, которые должны участвовать в данном опросе.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kern w:val="0"/>
          <w:sz w:val="24"/>
          <w:szCs w:val="24"/>
        </w:rPr>
        <w:t>6. Результаты опроса граждан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512A7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6.1. Результаты опроса граждан подлежат официальному обнародованию Совет</w:t>
      </w:r>
      <w:r>
        <w:rPr>
          <w:rFonts w:ascii="Times New Roman" w:hAnsi="Times New Roman" w:cs="Times New Roman"/>
          <w:kern w:val="0"/>
          <w:sz w:val="24"/>
          <w:szCs w:val="24"/>
        </w:rPr>
        <w:t>ом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и опубликованию</w:t>
      </w:r>
      <w:r w:rsidRPr="002D7FE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на официальном сайте администрац</w:t>
      </w:r>
      <w:r>
        <w:rPr>
          <w:rFonts w:ascii="Times New Roman" w:hAnsi="Times New Roman" w:cs="Times New Roman"/>
          <w:kern w:val="0"/>
          <w:sz w:val="24"/>
          <w:szCs w:val="24"/>
        </w:rPr>
        <w:t>ии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2C6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kurya</w:t>
      </w:r>
      <w:r>
        <w:rPr>
          <w:rFonts w:ascii="Times New Roman" w:hAnsi="Times New Roman" w:cs="Times New Roman"/>
          <w:sz w:val="24"/>
          <w:szCs w:val="24"/>
        </w:rPr>
        <w:t>.ru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 не позднее десяти дней со дня окончания проведения опроса граждан.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6.2. Результаты опроса граждан носят рекомендательный характер. 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6.3. По итогам проведения опроса принимается соответствующее решение органа местного самоуправления, либо органа государственной власти Республики Коми.</w:t>
      </w:r>
    </w:p>
    <w:p w:rsidR="00C63E01" w:rsidRPr="002D7FE8" w:rsidRDefault="00C63E01" w:rsidP="009971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9.4. Результаты опроса граждан учитываются при принятии решения Совет</w:t>
      </w:r>
      <w:r>
        <w:rPr>
          <w:rFonts w:ascii="Times New Roman" w:hAnsi="Times New Roman" w:cs="Times New Roman"/>
          <w:kern w:val="0"/>
          <w:sz w:val="24"/>
          <w:szCs w:val="24"/>
        </w:rPr>
        <w:t>ом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(органами государственной власти Республики Коми). В случаях, установленных законодательством Республики Коми, решение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и другие необходимые документы, касающиеся опроса граждан, предоставляются в органы государственной власти Республики Коми для окончательного принятия решения органами государственной власти Республики Коми.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9.5. В случае принятия решения, не поддержанного результатами опроса, Сов</w:t>
      </w:r>
      <w:r>
        <w:rPr>
          <w:rFonts w:ascii="Times New Roman" w:hAnsi="Times New Roman" w:cs="Times New Roman"/>
          <w:kern w:val="0"/>
          <w:sz w:val="24"/>
          <w:szCs w:val="24"/>
        </w:rPr>
        <w:t>ет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(органы государственной власти Республики Коми) обязан в течение десяти дней после принятия соответствующего решения довести до сведения населения через средства массовой информации причины принятия решения, не поддержанного участниками опроса.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kern w:val="0"/>
          <w:sz w:val="24"/>
          <w:szCs w:val="24"/>
        </w:rPr>
        <w:t>7. Финансовое обеспечение проведения опроса граждан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1) за счет </w:t>
      </w:r>
      <w:r>
        <w:rPr>
          <w:rFonts w:ascii="Times New Roman" w:hAnsi="Times New Roman" w:cs="Times New Roman"/>
          <w:kern w:val="0"/>
          <w:sz w:val="24"/>
          <w:szCs w:val="24"/>
        </w:rPr>
        <w:t>средств бюджета МО сп.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- при проведении опроса граждан, назначенного решением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по инициативе Сове</w:t>
      </w:r>
      <w:r>
        <w:rPr>
          <w:rFonts w:ascii="Times New Roman" w:hAnsi="Times New Roman" w:cs="Times New Roman"/>
          <w:kern w:val="0"/>
          <w:sz w:val="24"/>
          <w:szCs w:val="24"/>
        </w:rPr>
        <w:t>та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», гла</w:t>
      </w:r>
      <w:r>
        <w:rPr>
          <w:rFonts w:ascii="Times New Roman" w:hAnsi="Times New Roman" w:cs="Times New Roman"/>
          <w:kern w:val="0"/>
          <w:sz w:val="24"/>
          <w:szCs w:val="24"/>
        </w:rPr>
        <w:t>вы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- председателя Совета сельского поселения;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2) за счет средств республиканского бюджета Республики Коми - при проведении опроса граждан, назначенного по инициативе органов государственной власти Республики Коми.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b/>
          <w:bCs/>
          <w:kern w:val="0"/>
          <w:sz w:val="24"/>
          <w:szCs w:val="24"/>
        </w:rPr>
        <w:t>8. Хранение документов опроса граждан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0C73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Протоколы опроса граждан и опросные листы Совето</w:t>
      </w:r>
      <w:r>
        <w:rPr>
          <w:rFonts w:ascii="Times New Roman" w:hAnsi="Times New Roman" w:cs="Times New Roman"/>
          <w:kern w:val="0"/>
          <w:sz w:val="24"/>
          <w:szCs w:val="24"/>
        </w:rPr>
        <w:t>м 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 передаются на хранение в администрац</w:t>
      </w:r>
      <w:r>
        <w:rPr>
          <w:rFonts w:ascii="Times New Roman" w:hAnsi="Times New Roman" w:cs="Times New Roman"/>
          <w:kern w:val="0"/>
          <w:sz w:val="24"/>
          <w:szCs w:val="24"/>
        </w:rPr>
        <w:t>ию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 xml:space="preserve">». </w:t>
      </w:r>
    </w:p>
    <w:p w:rsidR="00C63E01" w:rsidRPr="002D7FE8" w:rsidRDefault="00C63E01" w:rsidP="000C73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7FE8">
        <w:rPr>
          <w:rFonts w:ascii="Times New Roman" w:hAnsi="Times New Roman" w:cs="Times New Roman"/>
          <w:kern w:val="0"/>
          <w:sz w:val="24"/>
          <w:szCs w:val="24"/>
        </w:rPr>
        <w:t>Срок хранения указанных материалов определяется администраци</w:t>
      </w:r>
      <w:r>
        <w:rPr>
          <w:rFonts w:ascii="Times New Roman" w:hAnsi="Times New Roman" w:cs="Times New Roman"/>
          <w:kern w:val="0"/>
          <w:sz w:val="24"/>
          <w:szCs w:val="24"/>
        </w:rPr>
        <w:t>ей сельского поселения «Куръя</w:t>
      </w:r>
      <w:r w:rsidRPr="002D7FE8">
        <w:rPr>
          <w:rFonts w:ascii="Times New Roman" w:hAnsi="Times New Roman" w:cs="Times New Roman"/>
          <w:kern w:val="0"/>
          <w:sz w:val="24"/>
          <w:szCs w:val="24"/>
        </w:rPr>
        <w:t>», но не может быть менее одного года со дня официального опубликования результатов опроса.</w:t>
      </w:r>
    </w:p>
    <w:p w:rsidR="00C63E01" w:rsidRPr="002D7FE8" w:rsidRDefault="00C63E01" w:rsidP="00134E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 w:rsidP="00760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63E01" w:rsidRPr="002D7FE8" w:rsidRDefault="00C63E01">
      <w:pPr>
        <w:rPr>
          <w:sz w:val="24"/>
          <w:szCs w:val="24"/>
        </w:rPr>
      </w:pPr>
    </w:p>
    <w:sectPr w:rsidR="00C63E01" w:rsidRPr="002D7FE8" w:rsidSect="00022F9B">
      <w:headerReference w:type="default" r:id="rId10"/>
      <w:footerReference w:type="default" r:id="rId11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01" w:rsidRDefault="00C63E01">
      <w:r>
        <w:separator/>
      </w:r>
    </w:p>
  </w:endnote>
  <w:endnote w:type="continuationSeparator" w:id="1">
    <w:p w:rsidR="00C63E01" w:rsidRDefault="00C6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01" w:rsidRDefault="00C63E01" w:rsidP="00022F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01" w:rsidRDefault="00C63E01">
      <w:r>
        <w:separator/>
      </w:r>
    </w:p>
  </w:footnote>
  <w:footnote w:type="continuationSeparator" w:id="1">
    <w:p w:rsidR="00C63E01" w:rsidRDefault="00C6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01" w:rsidRDefault="00C63E01" w:rsidP="00022F9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</w:t>
    </w:r>
    <w:r>
      <w:rPr>
        <w:rStyle w:val="PageNumber"/>
        <w:rFonts w:cs="Arial"/>
      </w:rPr>
      <w:fldChar w:fldCharType="end"/>
    </w:r>
  </w:p>
  <w:p w:rsidR="00C63E01" w:rsidRDefault="00C63E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14D4D48"/>
    <w:multiLevelType w:val="multilevel"/>
    <w:tmpl w:val="26B2E2C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ind w:left="1230" w:hanging="36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610" w:hanging="720"/>
      </w:pPr>
    </w:lvl>
    <w:lvl w:ilvl="4">
      <w:start w:val="1"/>
      <w:numFmt w:val="decimal"/>
      <w:isLgl/>
      <w:lvlText w:val="%1.%2.%3.%4.%5."/>
      <w:lvlJc w:val="left"/>
      <w:pPr>
        <w:ind w:left="3480" w:hanging="1080"/>
      </w:pPr>
    </w:lvl>
    <w:lvl w:ilvl="5">
      <w:start w:val="1"/>
      <w:numFmt w:val="decimal"/>
      <w:isLgl/>
      <w:lvlText w:val="%1.%2.%3.%4.%5.%6."/>
      <w:lvlJc w:val="left"/>
      <w:pPr>
        <w:ind w:left="3990" w:hanging="1080"/>
      </w:pPr>
    </w:lvl>
    <w:lvl w:ilvl="6">
      <w:start w:val="1"/>
      <w:numFmt w:val="decimal"/>
      <w:isLgl/>
      <w:lvlText w:val="%1.%2.%3.%4.%5.%6.%7."/>
      <w:lvlJc w:val="left"/>
      <w:pPr>
        <w:ind w:left="4860" w:hanging="1440"/>
      </w:p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5AD"/>
    <w:rsid w:val="00004FD4"/>
    <w:rsid w:val="000071BD"/>
    <w:rsid w:val="00011BAA"/>
    <w:rsid w:val="00012EB7"/>
    <w:rsid w:val="00022F9B"/>
    <w:rsid w:val="00036BB5"/>
    <w:rsid w:val="00046DD2"/>
    <w:rsid w:val="00052E07"/>
    <w:rsid w:val="0005708A"/>
    <w:rsid w:val="0006248F"/>
    <w:rsid w:val="00064406"/>
    <w:rsid w:val="00065563"/>
    <w:rsid w:val="00070953"/>
    <w:rsid w:val="000725AD"/>
    <w:rsid w:val="00080EF1"/>
    <w:rsid w:val="0009104C"/>
    <w:rsid w:val="00095642"/>
    <w:rsid w:val="00096D86"/>
    <w:rsid w:val="00097647"/>
    <w:rsid w:val="000B4BDF"/>
    <w:rsid w:val="000C2183"/>
    <w:rsid w:val="000C6264"/>
    <w:rsid w:val="000C6D58"/>
    <w:rsid w:val="000C7398"/>
    <w:rsid w:val="000D108E"/>
    <w:rsid w:val="000D7A09"/>
    <w:rsid w:val="000D7A2C"/>
    <w:rsid w:val="000E780A"/>
    <w:rsid w:val="000F2F6F"/>
    <w:rsid w:val="000F6086"/>
    <w:rsid w:val="00106749"/>
    <w:rsid w:val="00123C98"/>
    <w:rsid w:val="00134E1C"/>
    <w:rsid w:val="00136364"/>
    <w:rsid w:val="00142E2F"/>
    <w:rsid w:val="00143CD8"/>
    <w:rsid w:val="0015251F"/>
    <w:rsid w:val="00152A5D"/>
    <w:rsid w:val="0016240D"/>
    <w:rsid w:val="00171876"/>
    <w:rsid w:val="0018221D"/>
    <w:rsid w:val="00186868"/>
    <w:rsid w:val="001901D0"/>
    <w:rsid w:val="00190CCB"/>
    <w:rsid w:val="001932D9"/>
    <w:rsid w:val="00194A02"/>
    <w:rsid w:val="00194C8E"/>
    <w:rsid w:val="0019644F"/>
    <w:rsid w:val="001A111B"/>
    <w:rsid w:val="001A12B6"/>
    <w:rsid w:val="001B19E2"/>
    <w:rsid w:val="001C004A"/>
    <w:rsid w:val="001F6A7F"/>
    <w:rsid w:val="002058F6"/>
    <w:rsid w:val="002065D1"/>
    <w:rsid w:val="002079C9"/>
    <w:rsid w:val="00210038"/>
    <w:rsid w:val="00210A5B"/>
    <w:rsid w:val="00220B83"/>
    <w:rsid w:val="0022348D"/>
    <w:rsid w:val="00226A38"/>
    <w:rsid w:val="00235B0E"/>
    <w:rsid w:val="00242988"/>
    <w:rsid w:val="00246E29"/>
    <w:rsid w:val="00251C58"/>
    <w:rsid w:val="00253286"/>
    <w:rsid w:val="002552F1"/>
    <w:rsid w:val="00260F7A"/>
    <w:rsid w:val="002649DC"/>
    <w:rsid w:val="00266552"/>
    <w:rsid w:val="0027652D"/>
    <w:rsid w:val="00285D69"/>
    <w:rsid w:val="00290C00"/>
    <w:rsid w:val="00291033"/>
    <w:rsid w:val="00295DAF"/>
    <w:rsid w:val="0029676F"/>
    <w:rsid w:val="002A16F9"/>
    <w:rsid w:val="002A2A35"/>
    <w:rsid w:val="002B7800"/>
    <w:rsid w:val="002C6D13"/>
    <w:rsid w:val="002D5E0C"/>
    <w:rsid w:val="002D7FE8"/>
    <w:rsid w:val="002E36B2"/>
    <w:rsid w:val="002E4209"/>
    <w:rsid w:val="002E5722"/>
    <w:rsid w:val="002E73C3"/>
    <w:rsid w:val="00307180"/>
    <w:rsid w:val="00314A64"/>
    <w:rsid w:val="0031575A"/>
    <w:rsid w:val="0031743A"/>
    <w:rsid w:val="00321AF0"/>
    <w:rsid w:val="003326B2"/>
    <w:rsid w:val="0035061F"/>
    <w:rsid w:val="00353EB6"/>
    <w:rsid w:val="00356720"/>
    <w:rsid w:val="00370E57"/>
    <w:rsid w:val="0037313D"/>
    <w:rsid w:val="003775E2"/>
    <w:rsid w:val="00377B93"/>
    <w:rsid w:val="003801F8"/>
    <w:rsid w:val="003838C9"/>
    <w:rsid w:val="003850A5"/>
    <w:rsid w:val="003B0017"/>
    <w:rsid w:val="003B5EA2"/>
    <w:rsid w:val="003C52E3"/>
    <w:rsid w:val="003C5B65"/>
    <w:rsid w:val="003C7404"/>
    <w:rsid w:val="003C7626"/>
    <w:rsid w:val="003D14D6"/>
    <w:rsid w:val="003D53FB"/>
    <w:rsid w:val="00401E1E"/>
    <w:rsid w:val="00405F79"/>
    <w:rsid w:val="00406D33"/>
    <w:rsid w:val="00411812"/>
    <w:rsid w:val="00414BF8"/>
    <w:rsid w:val="004205B2"/>
    <w:rsid w:val="00422BDB"/>
    <w:rsid w:val="00427EB3"/>
    <w:rsid w:val="00433E72"/>
    <w:rsid w:val="00437AEF"/>
    <w:rsid w:val="00446AEB"/>
    <w:rsid w:val="00452BB2"/>
    <w:rsid w:val="0045436D"/>
    <w:rsid w:val="0045505B"/>
    <w:rsid w:val="004564C0"/>
    <w:rsid w:val="00457852"/>
    <w:rsid w:val="00457AC2"/>
    <w:rsid w:val="004626D7"/>
    <w:rsid w:val="00462748"/>
    <w:rsid w:val="00466B74"/>
    <w:rsid w:val="00470D89"/>
    <w:rsid w:val="004A2997"/>
    <w:rsid w:val="004A7DAD"/>
    <w:rsid w:val="004B1DBE"/>
    <w:rsid w:val="004B5C19"/>
    <w:rsid w:val="004C1B20"/>
    <w:rsid w:val="004D0B1C"/>
    <w:rsid w:val="004D190C"/>
    <w:rsid w:val="004D6553"/>
    <w:rsid w:val="004E237E"/>
    <w:rsid w:val="004E2709"/>
    <w:rsid w:val="004E386E"/>
    <w:rsid w:val="004F5F6B"/>
    <w:rsid w:val="00512A77"/>
    <w:rsid w:val="00522A49"/>
    <w:rsid w:val="00523CB9"/>
    <w:rsid w:val="00524932"/>
    <w:rsid w:val="00526DBF"/>
    <w:rsid w:val="0053291E"/>
    <w:rsid w:val="00534191"/>
    <w:rsid w:val="00537966"/>
    <w:rsid w:val="005446D1"/>
    <w:rsid w:val="0055233A"/>
    <w:rsid w:val="0055572F"/>
    <w:rsid w:val="00557CA8"/>
    <w:rsid w:val="00562AAF"/>
    <w:rsid w:val="00572C61"/>
    <w:rsid w:val="00573ADA"/>
    <w:rsid w:val="005756CB"/>
    <w:rsid w:val="005801FF"/>
    <w:rsid w:val="0058158D"/>
    <w:rsid w:val="00597C87"/>
    <w:rsid w:val="005A19E1"/>
    <w:rsid w:val="005A1A3B"/>
    <w:rsid w:val="005B4409"/>
    <w:rsid w:val="005C0600"/>
    <w:rsid w:val="005C2171"/>
    <w:rsid w:val="005D1E42"/>
    <w:rsid w:val="005D271D"/>
    <w:rsid w:val="005D28A5"/>
    <w:rsid w:val="005F69D0"/>
    <w:rsid w:val="005F73BA"/>
    <w:rsid w:val="00601DA0"/>
    <w:rsid w:val="00612312"/>
    <w:rsid w:val="00623F58"/>
    <w:rsid w:val="006246F6"/>
    <w:rsid w:val="0062647A"/>
    <w:rsid w:val="00627D26"/>
    <w:rsid w:val="00632DE6"/>
    <w:rsid w:val="00635C66"/>
    <w:rsid w:val="00637886"/>
    <w:rsid w:val="00641B32"/>
    <w:rsid w:val="006436A1"/>
    <w:rsid w:val="00650484"/>
    <w:rsid w:val="00650B72"/>
    <w:rsid w:val="00651C68"/>
    <w:rsid w:val="006576AA"/>
    <w:rsid w:val="0066140B"/>
    <w:rsid w:val="0066340C"/>
    <w:rsid w:val="00663490"/>
    <w:rsid w:val="006650A4"/>
    <w:rsid w:val="0067429D"/>
    <w:rsid w:val="00675C9D"/>
    <w:rsid w:val="00684D40"/>
    <w:rsid w:val="00685329"/>
    <w:rsid w:val="00685F52"/>
    <w:rsid w:val="00697C49"/>
    <w:rsid w:val="006A13F3"/>
    <w:rsid w:val="006B6AC6"/>
    <w:rsid w:val="006C2F27"/>
    <w:rsid w:val="006C7C6A"/>
    <w:rsid w:val="006D3428"/>
    <w:rsid w:val="006D53CB"/>
    <w:rsid w:val="006D610F"/>
    <w:rsid w:val="006E1332"/>
    <w:rsid w:val="006E1A7D"/>
    <w:rsid w:val="006F25B2"/>
    <w:rsid w:val="0070224D"/>
    <w:rsid w:val="00702E25"/>
    <w:rsid w:val="0071781B"/>
    <w:rsid w:val="00722AAC"/>
    <w:rsid w:val="00733D4D"/>
    <w:rsid w:val="00734A8C"/>
    <w:rsid w:val="00743F57"/>
    <w:rsid w:val="00747145"/>
    <w:rsid w:val="00747784"/>
    <w:rsid w:val="00751169"/>
    <w:rsid w:val="00752033"/>
    <w:rsid w:val="00760BF0"/>
    <w:rsid w:val="007612D9"/>
    <w:rsid w:val="00761761"/>
    <w:rsid w:val="00765B09"/>
    <w:rsid w:val="0077487A"/>
    <w:rsid w:val="00777968"/>
    <w:rsid w:val="00784807"/>
    <w:rsid w:val="00787BBC"/>
    <w:rsid w:val="00792AAC"/>
    <w:rsid w:val="007A1957"/>
    <w:rsid w:val="007B32AE"/>
    <w:rsid w:val="007B4705"/>
    <w:rsid w:val="007B642E"/>
    <w:rsid w:val="007C025F"/>
    <w:rsid w:val="007C433D"/>
    <w:rsid w:val="007C446A"/>
    <w:rsid w:val="007F03D9"/>
    <w:rsid w:val="007F450A"/>
    <w:rsid w:val="00802512"/>
    <w:rsid w:val="008047DC"/>
    <w:rsid w:val="008108B4"/>
    <w:rsid w:val="00812675"/>
    <w:rsid w:val="00817C19"/>
    <w:rsid w:val="00824CB1"/>
    <w:rsid w:val="00837BFA"/>
    <w:rsid w:val="008457D6"/>
    <w:rsid w:val="008521F0"/>
    <w:rsid w:val="00852DA9"/>
    <w:rsid w:val="008557B9"/>
    <w:rsid w:val="00860E63"/>
    <w:rsid w:val="0086605A"/>
    <w:rsid w:val="00871F37"/>
    <w:rsid w:val="00873EBE"/>
    <w:rsid w:val="00886B6B"/>
    <w:rsid w:val="008928C2"/>
    <w:rsid w:val="008A0AFF"/>
    <w:rsid w:val="008A79B7"/>
    <w:rsid w:val="008D3740"/>
    <w:rsid w:val="008D4179"/>
    <w:rsid w:val="008E1F69"/>
    <w:rsid w:val="008E5A13"/>
    <w:rsid w:val="008F5F6F"/>
    <w:rsid w:val="008F6F64"/>
    <w:rsid w:val="00910E90"/>
    <w:rsid w:val="009113EA"/>
    <w:rsid w:val="009237D2"/>
    <w:rsid w:val="00932276"/>
    <w:rsid w:val="00936BC9"/>
    <w:rsid w:val="00940DC0"/>
    <w:rsid w:val="00944FE7"/>
    <w:rsid w:val="00956E1A"/>
    <w:rsid w:val="009605CF"/>
    <w:rsid w:val="009624DD"/>
    <w:rsid w:val="00975B91"/>
    <w:rsid w:val="00996218"/>
    <w:rsid w:val="00997129"/>
    <w:rsid w:val="009A3657"/>
    <w:rsid w:val="009A5FFF"/>
    <w:rsid w:val="009B573D"/>
    <w:rsid w:val="009B640A"/>
    <w:rsid w:val="009C2A73"/>
    <w:rsid w:val="009C7B72"/>
    <w:rsid w:val="009D0BB2"/>
    <w:rsid w:val="009D2DC2"/>
    <w:rsid w:val="009D4CA0"/>
    <w:rsid w:val="009D7B26"/>
    <w:rsid w:val="009E5051"/>
    <w:rsid w:val="009E75CA"/>
    <w:rsid w:val="009F7C5B"/>
    <w:rsid w:val="00A14E4A"/>
    <w:rsid w:val="00A1679C"/>
    <w:rsid w:val="00A221D6"/>
    <w:rsid w:val="00A331B8"/>
    <w:rsid w:val="00A34D0C"/>
    <w:rsid w:val="00A36D56"/>
    <w:rsid w:val="00A4442D"/>
    <w:rsid w:val="00A47DAA"/>
    <w:rsid w:val="00A52211"/>
    <w:rsid w:val="00A66A8E"/>
    <w:rsid w:val="00A711CE"/>
    <w:rsid w:val="00A779E4"/>
    <w:rsid w:val="00A852BA"/>
    <w:rsid w:val="00A928B0"/>
    <w:rsid w:val="00AA3BCC"/>
    <w:rsid w:val="00AA45D9"/>
    <w:rsid w:val="00AA53D6"/>
    <w:rsid w:val="00AD1AC4"/>
    <w:rsid w:val="00AD7A62"/>
    <w:rsid w:val="00AE0782"/>
    <w:rsid w:val="00AE403C"/>
    <w:rsid w:val="00AF0F2B"/>
    <w:rsid w:val="00AF5D0F"/>
    <w:rsid w:val="00AF7B57"/>
    <w:rsid w:val="00B0701F"/>
    <w:rsid w:val="00B10724"/>
    <w:rsid w:val="00B15AC6"/>
    <w:rsid w:val="00B1740B"/>
    <w:rsid w:val="00B17793"/>
    <w:rsid w:val="00B24CBA"/>
    <w:rsid w:val="00B30D76"/>
    <w:rsid w:val="00B3230C"/>
    <w:rsid w:val="00B3359D"/>
    <w:rsid w:val="00B34106"/>
    <w:rsid w:val="00B450B1"/>
    <w:rsid w:val="00B51F80"/>
    <w:rsid w:val="00B6059A"/>
    <w:rsid w:val="00B621D0"/>
    <w:rsid w:val="00B875CC"/>
    <w:rsid w:val="00B87F14"/>
    <w:rsid w:val="00B912A0"/>
    <w:rsid w:val="00B93866"/>
    <w:rsid w:val="00B947B3"/>
    <w:rsid w:val="00BA3C7E"/>
    <w:rsid w:val="00BA40CE"/>
    <w:rsid w:val="00BB2C14"/>
    <w:rsid w:val="00BB7AB7"/>
    <w:rsid w:val="00BE153F"/>
    <w:rsid w:val="00BE2497"/>
    <w:rsid w:val="00BF14F8"/>
    <w:rsid w:val="00BF2243"/>
    <w:rsid w:val="00C025DD"/>
    <w:rsid w:val="00C117A7"/>
    <w:rsid w:val="00C12DB7"/>
    <w:rsid w:val="00C1393B"/>
    <w:rsid w:val="00C26283"/>
    <w:rsid w:val="00C321CE"/>
    <w:rsid w:val="00C62E5A"/>
    <w:rsid w:val="00C63E01"/>
    <w:rsid w:val="00C71EF6"/>
    <w:rsid w:val="00C72AFB"/>
    <w:rsid w:val="00C9139F"/>
    <w:rsid w:val="00C91E74"/>
    <w:rsid w:val="00C9482B"/>
    <w:rsid w:val="00C954D6"/>
    <w:rsid w:val="00CA7E0C"/>
    <w:rsid w:val="00CC0311"/>
    <w:rsid w:val="00CC07F6"/>
    <w:rsid w:val="00CC0A3A"/>
    <w:rsid w:val="00CE310F"/>
    <w:rsid w:val="00CF2463"/>
    <w:rsid w:val="00CF391F"/>
    <w:rsid w:val="00D0367F"/>
    <w:rsid w:val="00D052D0"/>
    <w:rsid w:val="00D10B2C"/>
    <w:rsid w:val="00D13209"/>
    <w:rsid w:val="00D21F17"/>
    <w:rsid w:val="00D317A7"/>
    <w:rsid w:val="00D37DDB"/>
    <w:rsid w:val="00D475DE"/>
    <w:rsid w:val="00D51513"/>
    <w:rsid w:val="00D6397D"/>
    <w:rsid w:val="00D64BF7"/>
    <w:rsid w:val="00D65A2D"/>
    <w:rsid w:val="00D67FD5"/>
    <w:rsid w:val="00D77D19"/>
    <w:rsid w:val="00D869CB"/>
    <w:rsid w:val="00D96D65"/>
    <w:rsid w:val="00D974E8"/>
    <w:rsid w:val="00DA09FF"/>
    <w:rsid w:val="00DA113C"/>
    <w:rsid w:val="00DB4812"/>
    <w:rsid w:val="00DB5FF8"/>
    <w:rsid w:val="00DB72C3"/>
    <w:rsid w:val="00DC0346"/>
    <w:rsid w:val="00DC286A"/>
    <w:rsid w:val="00DC3A91"/>
    <w:rsid w:val="00DC5F41"/>
    <w:rsid w:val="00DD0FEF"/>
    <w:rsid w:val="00DD7E9B"/>
    <w:rsid w:val="00DE5B88"/>
    <w:rsid w:val="00DF1290"/>
    <w:rsid w:val="00E105C5"/>
    <w:rsid w:val="00E14C96"/>
    <w:rsid w:val="00E2729B"/>
    <w:rsid w:val="00E365E3"/>
    <w:rsid w:val="00E36CE5"/>
    <w:rsid w:val="00E37BA4"/>
    <w:rsid w:val="00E4315B"/>
    <w:rsid w:val="00E659A7"/>
    <w:rsid w:val="00E67B74"/>
    <w:rsid w:val="00E75866"/>
    <w:rsid w:val="00E93919"/>
    <w:rsid w:val="00E946D2"/>
    <w:rsid w:val="00EA09AD"/>
    <w:rsid w:val="00EA4067"/>
    <w:rsid w:val="00EA44DB"/>
    <w:rsid w:val="00EB0039"/>
    <w:rsid w:val="00EB1A52"/>
    <w:rsid w:val="00EC50EC"/>
    <w:rsid w:val="00ED65D7"/>
    <w:rsid w:val="00EF3F8A"/>
    <w:rsid w:val="00F03723"/>
    <w:rsid w:val="00F1022A"/>
    <w:rsid w:val="00F20950"/>
    <w:rsid w:val="00F25315"/>
    <w:rsid w:val="00F34205"/>
    <w:rsid w:val="00F375AA"/>
    <w:rsid w:val="00F434DB"/>
    <w:rsid w:val="00F52CBD"/>
    <w:rsid w:val="00F568F1"/>
    <w:rsid w:val="00F66408"/>
    <w:rsid w:val="00F73A29"/>
    <w:rsid w:val="00F75C47"/>
    <w:rsid w:val="00F869BF"/>
    <w:rsid w:val="00F87FA5"/>
    <w:rsid w:val="00F95D4E"/>
    <w:rsid w:val="00FA4930"/>
    <w:rsid w:val="00FA5AFC"/>
    <w:rsid w:val="00FB30EA"/>
    <w:rsid w:val="00FB518E"/>
    <w:rsid w:val="00FB7B7B"/>
    <w:rsid w:val="00FC0663"/>
    <w:rsid w:val="00FC30EB"/>
    <w:rsid w:val="00FC5C95"/>
    <w:rsid w:val="00FC5D2D"/>
    <w:rsid w:val="00FC7AA0"/>
    <w:rsid w:val="00FE4302"/>
    <w:rsid w:val="00FE6470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F0"/>
    <w:pPr>
      <w:widowControl w:val="0"/>
      <w:suppressAutoHyphens/>
    </w:pPr>
    <w:rPr>
      <w:rFonts w:ascii="Arial" w:hAnsi="Arial" w:cs="Arial"/>
      <w:kern w:val="1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BF0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5DA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0BF0"/>
    <w:rPr>
      <w:rFonts w:ascii="Arial" w:eastAsia="Times New Roman" w:hAnsi="Arial" w:cs="Arial"/>
      <w:kern w:val="1"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95DAF"/>
    <w:rPr>
      <w:rFonts w:ascii="Cambria" w:hAnsi="Cambria" w:cs="Cambria"/>
      <w:b/>
      <w:bCs/>
      <w:kern w:val="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760BF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0B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D5B"/>
    <w:rPr>
      <w:rFonts w:ascii="Arial" w:hAnsi="Arial" w:cs="Arial"/>
      <w:kern w:val="1"/>
      <w:sz w:val="20"/>
      <w:szCs w:val="20"/>
    </w:rPr>
  </w:style>
  <w:style w:type="character" w:styleId="PageNumber">
    <w:name w:val="page number"/>
    <w:basedOn w:val="DefaultParagraphFont"/>
    <w:uiPriority w:val="99"/>
    <w:rsid w:val="00760BF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60B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D5B"/>
    <w:rPr>
      <w:rFonts w:ascii="Arial" w:hAnsi="Arial" w:cs="Arial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A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E1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drovik.ru/modules.php?op=modload&amp;name=News&amp;file=article&amp;sid=4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2730</Words>
  <Characters>15563</Characters>
  <Application>Microsoft Office Outlook</Application>
  <DocSecurity>0</DocSecurity>
  <Lines>0</Lines>
  <Paragraphs>0</Paragraphs>
  <ScaleCrop>false</ScaleCrop>
  <Company>прокуратура Усть-Цилемского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ПРАВОВОЙ АКТ</dc:title>
  <dc:subject/>
  <dc:creator>Ложкин</dc:creator>
  <cp:keywords/>
  <dc:description/>
  <cp:lastModifiedBy>Пользователь</cp:lastModifiedBy>
  <cp:revision>5</cp:revision>
  <cp:lastPrinted>2017-07-25T12:31:00Z</cp:lastPrinted>
  <dcterms:created xsi:type="dcterms:W3CDTF">2017-07-11T09:06:00Z</dcterms:created>
  <dcterms:modified xsi:type="dcterms:W3CDTF">2017-07-25T12:31:00Z</dcterms:modified>
</cp:coreProperties>
</file>