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BA2EED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A2EED" w:rsidRDefault="00BA2EED" w:rsidP="001B4E99">
            <w:pPr>
              <w:ind w:left="-108"/>
              <w:jc w:val="center"/>
              <w:rPr>
                <w:b/>
                <w:bCs/>
              </w:rPr>
            </w:pPr>
          </w:p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A2EED" w:rsidRDefault="00BA2EED" w:rsidP="001B4E99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Pr="00A67E3F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96485594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BA2EED" w:rsidRDefault="00BA2EED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A2EED" w:rsidRPr="00814428" w:rsidRDefault="00BA2EED" w:rsidP="00112C9A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2EED" w:rsidRDefault="00BA2EED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BA2EED" w:rsidRPr="00814428" w:rsidRDefault="00BA2EED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BA2EED" w:rsidRDefault="00BA2EED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BA2EED" w:rsidRDefault="00BA2EED" w:rsidP="00112C9A">
      <w:pPr>
        <w:jc w:val="center"/>
      </w:pPr>
      <w:r>
        <w:t>с. Куръя</w:t>
      </w:r>
    </w:p>
    <w:p w:rsidR="00BA2EED" w:rsidRDefault="00BA2EED" w:rsidP="00112C9A">
      <w:pPr>
        <w:jc w:val="both"/>
      </w:pPr>
    </w:p>
    <w:p w:rsidR="00BA2EED" w:rsidRDefault="00BA2EED" w:rsidP="00112C9A">
      <w:pPr>
        <w:jc w:val="both"/>
      </w:pPr>
      <w:r>
        <w:t xml:space="preserve"> от 01 июня  2015 года                                                                  №  6/21</w:t>
      </w:r>
    </w:p>
    <w:p w:rsidR="00BA2EED" w:rsidRDefault="00BA2EED" w:rsidP="00112C9A">
      <w:pPr>
        <w:jc w:val="both"/>
      </w:pPr>
    </w:p>
    <w:p w:rsidR="00BA2EED" w:rsidRPr="003C221A" w:rsidRDefault="00BA2EED" w:rsidP="003C221A">
      <w:pPr>
        <w:pStyle w:val="NormalWeb"/>
        <w:shd w:val="clear" w:color="auto" w:fill="F5F9FB"/>
        <w:rPr>
          <w:b/>
          <w:bCs/>
          <w:color w:val="442E19"/>
          <w:sz w:val="28"/>
          <w:szCs w:val="28"/>
        </w:rPr>
      </w:pPr>
      <w:r w:rsidRPr="003C221A">
        <w:rPr>
          <w:rStyle w:val="Strong"/>
          <w:b w:val="0"/>
          <w:bCs w:val="0"/>
          <w:color w:val="442E19"/>
          <w:sz w:val="28"/>
          <w:szCs w:val="28"/>
        </w:rPr>
        <w:t>О запрете купания в не отведенных</w:t>
      </w:r>
      <w:r w:rsidRPr="003C221A">
        <w:rPr>
          <w:rStyle w:val="apple-converted-space"/>
          <w:b/>
          <w:bCs/>
          <w:color w:val="442E19"/>
          <w:sz w:val="28"/>
          <w:szCs w:val="28"/>
        </w:rPr>
        <w:t> </w:t>
      </w:r>
      <w:r w:rsidRPr="003C221A">
        <w:rPr>
          <w:b/>
          <w:bCs/>
          <w:color w:val="442E19"/>
          <w:sz w:val="28"/>
          <w:szCs w:val="28"/>
        </w:rPr>
        <w:br/>
      </w:r>
      <w:r w:rsidRPr="003C221A">
        <w:rPr>
          <w:rStyle w:val="Strong"/>
          <w:b w:val="0"/>
          <w:bCs w:val="0"/>
          <w:color w:val="442E19"/>
          <w:sz w:val="28"/>
          <w:szCs w:val="28"/>
        </w:rPr>
        <w:t>и необорудованных для купания местах</w:t>
      </w:r>
    </w:p>
    <w:p w:rsidR="00BA2EED" w:rsidRPr="003C221A" w:rsidRDefault="00BA2EED" w:rsidP="003C221A">
      <w:pPr>
        <w:pStyle w:val="NormalWeb"/>
        <w:shd w:val="clear" w:color="auto" w:fill="F5F9FB"/>
        <w:jc w:val="both"/>
        <w:rPr>
          <w:color w:val="442E19"/>
          <w:sz w:val="28"/>
          <w:szCs w:val="28"/>
        </w:rPr>
      </w:pPr>
      <w:r>
        <w:rPr>
          <w:rFonts w:ascii="Tahoma" w:hAnsi="Tahoma" w:cs="Tahoma"/>
          <w:color w:val="442E19"/>
          <w:sz w:val="20"/>
          <w:szCs w:val="20"/>
        </w:rPr>
        <w:br/>
      </w:r>
      <w:r w:rsidRPr="003C221A">
        <w:rPr>
          <w:color w:val="442E19"/>
          <w:sz w:val="28"/>
          <w:szCs w:val="28"/>
        </w:rPr>
        <w:t>В целях обеспечения безопасности людей на водных объектах, на основании Федерального закона от 06.10.2003 № 131-ФЗ «Об общих принципах организации местного самоуправления в Российской Федерации», во исполнение п. 25 статьи 7 Устава муниципального образования сельского поселения «Куръя»,</w:t>
      </w:r>
    </w:p>
    <w:p w:rsidR="00BA2EED" w:rsidRPr="003C221A" w:rsidRDefault="00BA2EED" w:rsidP="003C221A">
      <w:pPr>
        <w:pStyle w:val="NormalWeb"/>
        <w:shd w:val="clear" w:color="auto" w:fill="F5F9FB"/>
        <w:jc w:val="both"/>
        <w:rPr>
          <w:color w:val="442E19"/>
          <w:sz w:val="28"/>
          <w:szCs w:val="28"/>
        </w:rPr>
      </w:pPr>
      <w:r w:rsidRPr="003C221A">
        <w:rPr>
          <w:color w:val="442E19"/>
          <w:sz w:val="28"/>
          <w:szCs w:val="28"/>
        </w:rPr>
        <w:t>ПОСТАНОВЛЯЮ:</w:t>
      </w:r>
    </w:p>
    <w:p w:rsidR="00BA2EED" w:rsidRPr="003C221A" w:rsidRDefault="00BA2EED" w:rsidP="003C221A">
      <w:pPr>
        <w:pStyle w:val="p10"/>
        <w:shd w:val="clear" w:color="auto" w:fill="FFFFFF"/>
        <w:rPr>
          <w:color w:val="000000"/>
          <w:sz w:val="28"/>
          <w:szCs w:val="28"/>
        </w:rPr>
      </w:pPr>
      <w:r w:rsidRPr="003C221A">
        <w:rPr>
          <w:color w:val="442E19"/>
          <w:sz w:val="28"/>
          <w:szCs w:val="28"/>
        </w:rPr>
        <w:t>1. Рекомендовать гражданам воздержаться от купания на водных объектах (водоёмах и реках) в местах и пляжах, не оборудованных для купания на территории сельского поселения «Куръя».</w:t>
      </w:r>
      <w:r w:rsidRPr="003C221A">
        <w:rPr>
          <w:color w:val="442E19"/>
          <w:sz w:val="28"/>
          <w:szCs w:val="28"/>
        </w:rPr>
        <w:br/>
        <w:t>2. На территориях, не оборудованных для купания местах и п</w:t>
      </w:r>
      <w:r>
        <w:rPr>
          <w:color w:val="442E19"/>
          <w:sz w:val="28"/>
          <w:szCs w:val="28"/>
        </w:rPr>
        <w:t>ляжах</w:t>
      </w:r>
      <w:r w:rsidRPr="003C221A">
        <w:rPr>
          <w:color w:val="442E19"/>
          <w:sz w:val="28"/>
          <w:szCs w:val="28"/>
        </w:rPr>
        <w:t xml:space="preserve"> сельского поселения «Куръя» установить соответствующие запрещающие знаки.</w:t>
      </w:r>
      <w:r w:rsidRPr="003C221A">
        <w:rPr>
          <w:color w:val="442E19"/>
          <w:sz w:val="28"/>
          <w:szCs w:val="28"/>
        </w:rPr>
        <w:br/>
      </w:r>
      <w:r w:rsidRPr="003C221A">
        <w:rPr>
          <w:color w:val="442E19"/>
          <w:sz w:val="28"/>
          <w:szCs w:val="28"/>
        </w:rPr>
        <w:br/>
        <w:t xml:space="preserve">3. Признать утратившим силу </w:t>
      </w:r>
      <w:r>
        <w:rPr>
          <w:color w:val="442E19"/>
          <w:sz w:val="28"/>
          <w:szCs w:val="28"/>
        </w:rPr>
        <w:t>Постановлени</w:t>
      </w:r>
      <w:r w:rsidRPr="003C221A">
        <w:rPr>
          <w:color w:val="442E19"/>
          <w:sz w:val="28"/>
          <w:szCs w:val="28"/>
        </w:rPr>
        <w:t xml:space="preserve">е администрации </w:t>
      </w:r>
      <w:r>
        <w:rPr>
          <w:color w:val="442E19"/>
          <w:sz w:val="28"/>
          <w:szCs w:val="28"/>
        </w:rPr>
        <w:t xml:space="preserve"> СП «Куръя» </w:t>
      </w:r>
      <w:r w:rsidRPr="003C221A">
        <w:rPr>
          <w:color w:val="442E19"/>
          <w:sz w:val="28"/>
          <w:szCs w:val="28"/>
        </w:rPr>
        <w:t>от 28.06.2013г. № 6/08 «</w:t>
      </w:r>
      <w:r w:rsidRPr="003C221A">
        <w:rPr>
          <w:color w:val="000000"/>
          <w:sz w:val="28"/>
          <w:szCs w:val="28"/>
        </w:rPr>
        <w:t>О запрете купания граждан в не отведённых и</w:t>
      </w:r>
      <w:r>
        <w:rPr>
          <w:color w:val="000000"/>
          <w:sz w:val="28"/>
          <w:szCs w:val="28"/>
        </w:rPr>
        <w:t xml:space="preserve"> </w:t>
      </w:r>
      <w:r w:rsidRPr="003C221A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-</w:t>
      </w:r>
      <w:r w:rsidRPr="003C221A">
        <w:rPr>
          <w:color w:val="000000"/>
          <w:sz w:val="28"/>
          <w:szCs w:val="28"/>
        </w:rPr>
        <w:t>оборудованных для купания местах</w:t>
      </w:r>
      <w:r>
        <w:rPr>
          <w:color w:val="000000"/>
          <w:sz w:val="28"/>
          <w:szCs w:val="28"/>
        </w:rPr>
        <w:t>».</w:t>
      </w:r>
    </w:p>
    <w:p w:rsidR="00BA2EED" w:rsidRPr="003C221A" w:rsidRDefault="00BA2EED" w:rsidP="003C221A">
      <w:pPr>
        <w:pStyle w:val="NormalWeb"/>
        <w:shd w:val="clear" w:color="auto" w:fill="F5F9FB"/>
        <w:rPr>
          <w:color w:val="442E19"/>
          <w:sz w:val="28"/>
          <w:szCs w:val="28"/>
        </w:rPr>
      </w:pPr>
      <w:r w:rsidRPr="003C221A">
        <w:rPr>
          <w:color w:val="442E19"/>
          <w:sz w:val="28"/>
          <w:szCs w:val="28"/>
        </w:rPr>
        <w:t>4. Контроль за настоящим постановлением оставляю за собой.</w:t>
      </w:r>
    </w:p>
    <w:p w:rsidR="00BA2EED" w:rsidRDefault="00BA2EED" w:rsidP="003C221A">
      <w:pPr>
        <w:pStyle w:val="NormalWeb"/>
        <w:shd w:val="clear" w:color="auto" w:fill="F5F9FB"/>
        <w:jc w:val="both"/>
        <w:rPr>
          <w:rFonts w:ascii="Tahoma" w:hAnsi="Tahoma" w:cs="Tahoma"/>
          <w:color w:val="442E19"/>
          <w:sz w:val="20"/>
          <w:szCs w:val="20"/>
        </w:rPr>
      </w:pPr>
      <w:r>
        <w:rPr>
          <w:rFonts w:ascii="Tahoma" w:hAnsi="Tahoma" w:cs="Tahoma"/>
          <w:color w:val="442E19"/>
          <w:sz w:val="20"/>
          <w:szCs w:val="20"/>
        </w:rPr>
        <w:t> </w:t>
      </w:r>
    </w:p>
    <w:p w:rsidR="00BA2EED" w:rsidRDefault="00BA2EED" w:rsidP="003C221A">
      <w:pPr>
        <w:pStyle w:val="NormalWeb"/>
        <w:shd w:val="clear" w:color="auto" w:fill="F5F9FB"/>
        <w:jc w:val="both"/>
        <w:rPr>
          <w:rFonts w:ascii="Tahoma" w:hAnsi="Tahoma" w:cs="Tahoma"/>
          <w:color w:val="442E19"/>
          <w:sz w:val="20"/>
          <w:szCs w:val="20"/>
        </w:rPr>
      </w:pPr>
      <w:r>
        <w:rPr>
          <w:rFonts w:ascii="Tahoma" w:hAnsi="Tahoma" w:cs="Tahoma"/>
          <w:color w:val="442E19"/>
          <w:sz w:val="20"/>
          <w:szCs w:val="20"/>
        </w:rPr>
        <w:t> </w:t>
      </w:r>
    </w:p>
    <w:p w:rsidR="00BA2EED" w:rsidRDefault="00BA2EED" w:rsidP="003C221A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«Куръя»                                          О.В.Собянин</w:t>
      </w:r>
    </w:p>
    <w:p w:rsidR="00BA2EED" w:rsidRDefault="00BA2EED" w:rsidP="003C221A">
      <w:pPr>
        <w:pStyle w:val="NormalWeb"/>
        <w:shd w:val="clear" w:color="auto" w:fill="F5F9FB"/>
        <w:jc w:val="both"/>
        <w:rPr>
          <w:rFonts w:ascii="Tahoma" w:hAnsi="Tahoma" w:cs="Tahoma"/>
          <w:color w:val="442E19"/>
          <w:sz w:val="20"/>
          <w:szCs w:val="20"/>
        </w:rPr>
      </w:pPr>
      <w:r>
        <w:rPr>
          <w:rFonts w:ascii="Tahoma" w:hAnsi="Tahoma" w:cs="Tahoma"/>
          <w:color w:val="442E19"/>
          <w:sz w:val="20"/>
          <w:szCs w:val="20"/>
        </w:rPr>
        <w:t> </w:t>
      </w:r>
    </w:p>
    <w:p w:rsidR="00BA2EED" w:rsidRDefault="00BA2EED" w:rsidP="003C221A">
      <w:pPr>
        <w:pStyle w:val="NormalWeb"/>
        <w:shd w:val="clear" w:color="auto" w:fill="F5F9FB"/>
        <w:jc w:val="both"/>
        <w:rPr>
          <w:rFonts w:ascii="Tahoma" w:hAnsi="Tahoma" w:cs="Tahoma"/>
          <w:color w:val="442E19"/>
          <w:sz w:val="20"/>
          <w:szCs w:val="20"/>
        </w:rPr>
      </w:pPr>
      <w:r>
        <w:rPr>
          <w:rFonts w:ascii="Tahoma" w:hAnsi="Tahoma" w:cs="Tahoma"/>
          <w:color w:val="442E19"/>
          <w:sz w:val="20"/>
          <w:szCs w:val="20"/>
        </w:rPr>
        <w:t> </w:t>
      </w:r>
    </w:p>
    <w:p w:rsidR="00BA2EED" w:rsidRDefault="00BA2EED" w:rsidP="00BE2B18"/>
    <w:p w:rsidR="00BA2EED" w:rsidRDefault="00BA2EED" w:rsidP="00112C9A">
      <w:pPr>
        <w:spacing w:line="360" w:lineRule="auto"/>
        <w:jc w:val="both"/>
      </w:pPr>
    </w:p>
    <w:p w:rsidR="00BA2EED" w:rsidRDefault="00BA2EED" w:rsidP="00112C9A"/>
    <w:p w:rsidR="00BA2EED" w:rsidRDefault="00BA2EED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 w:rsidP="00112C9A">
      <w:pPr>
        <w:rPr>
          <w:b/>
          <w:bCs/>
          <w:sz w:val="18"/>
          <w:szCs w:val="18"/>
        </w:rPr>
      </w:pPr>
    </w:p>
    <w:p w:rsidR="00BA2EED" w:rsidRDefault="00BA2EED"/>
    <w:sectPr w:rsidR="00BA2EED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404AC"/>
    <w:rsid w:val="000C1262"/>
    <w:rsid w:val="000D1712"/>
    <w:rsid w:val="000D298A"/>
    <w:rsid w:val="000F40EC"/>
    <w:rsid w:val="00112C9A"/>
    <w:rsid w:val="00185F5C"/>
    <w:rsid w:val="00197AC6"/>
    <w:rsid w:val="001B4E99"/>
    <w:rsid w:val="002049FD"/>
    <w:rsid w:val="002F72CC"/>
    <w:rsid w:val="00306460"/>
    <w:rsid w:val="00387A58"/>
    <w:rsid w:val="003C221A"/>
    <w:rsid w:val="003D5502"/>
    <w:rsid w:val="00416236"/>
    <w:rsid w:val="0048731B"/>
    <w:rsid w:val="0049720F"/>
    <w:rsid w:val="004C731F"/>
    <w:rsid w:val="005C34B8"/>
    <w:rsid w:val="0060208C"/>
    <w:rsid w:val="00687966"/>
    <w:rsid w:val="00694488"/>
    <w:rsid w:val="006F078F"/>
    <w:rsid w:val="00783523"/>
    <w:rsid w:val="00814428"/>
    <w:rsid w:val="0084439C"/>
    <w:rsid w:val="00873ACC"/>
    <w:rsid w:val="008B4043"/>
    <w:rsid w:val="008E54E9"/>
    <w:rsid w:val="009B3D2B"/>
    <w:rsid w:val="00A3012E"/>
    <w:rsid w:val="00A56998"/>
    <w:rsid w:val="00A67E3F"/>
    <w:rsid w:val="00AA7274"/>
    <w:rsid w:val="00B05564"/>
    <w:rsid w:val="00B37AD1"/>
    <w:rsid w:val="00BA2EED"/>
    <w:rsid w:val="00BE2B18"/>
    <w:rsid w:val="00DA78A0"/>
    <w:rsid w:val="00DF7833"/>
    <w:rsid w:val="00E56DA5"/>
    <w:rsid w:val="00F93176"/>
    <w:rsid w:val="00F9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  <w:style w:type="paragraph" w:styleId="NormalWeb">
    <w:name w:val="Normal (Web)"/>
    <w:basedOn w:val="Normal"/>
    <w:uiPriority w:val="99"/>
    <w:rsid w:val="003C221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3C221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C221A"/>
  </w:style>
  <w:style w:type="paragraph" w:customStyle="1" w:styleId="p10">
    <w:name w:val="p10"/>
    <w:basedOn w:val="Normal"/>
    <w:uiPriority w:val="99"/>
    <w:rsid w:val="003C221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4</cp:revision>
  <cp:lastPrinted>2015-06-22T08:56:00Z</cp:lastPrinted>
  <dcterms:created xsi:type="dcterms:W3CDTF">2015-06-22T08:46:00Z</dcterms:created>
  <dcterms:modified xsi:type="dcterms:W3CDTF">2015-06-22T09:40:00Z</dcterms:modified>
</cp:coreProperties>
</file>