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AE" w:rsidRPr="008B3AA7" w:rsidRDefault="004867AE" w:rsidP="008B3AA7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2977"/>
        <w:gridCol w:w="3827"/>
      </w:tblGrid>
      <w:tr w:rsidR="004867AE" w:rsidRPr="00AC47C1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4867AE" w:rsidRPr="00AC47C1" w:rsidRDefault="004867AE" w:rsidP="008B3AA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«Куръя</w:t>
            </w:r>
            <w:r w:rsidRPr="00AC4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4867AE" w:rsidRPr="00AC47C1" w:rsidRDefault="004867AE" w:rsidP="008B3AA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4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сикт  овмöдчöминса</w:t>
            </w:r>
          </w:p>
          <w:p w:rsidR="004867AE" w:rsidRPr="00AC47C1" w:rsidRDefault="004867AE" w:rsidP="008B3A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4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867AE" w:rsidRPr="00AC47C1" w:rsidRDefault="004867AE" w:rsidP="008B3A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3AA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57.75pt" o:ole="" fillcolor="window">
                  <v:imagedata r:id="rId5" o:title=""/>
                </v:shape>
                <o:OLEObject Type="Embed" ProgID="Word.Picture.8" ShapeID="_x0000_i1025" DrawAspect="Content" ObjectID="_1562752362" r:id="rId6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867AE" w:rsidRPr="00AC47C1" w:rsidRDefault="004867AE" w:rsidP="008B3A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4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4867AE" w:rsidRPr="00AC47C1" w:rsidRDefault="004867AE" w:rsidP="008B3A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 «Куръя</w:t>
            </w:r>
            <w:r w:rsidRPr="00AC4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4867AE" w:rsidRPr="008B3AA7" w:rsidRDefault="004867AE" w:rsidP="008B3AA7">
      <w:pPr>
        <w:pStyle w:val="Heading3"/>
        <w:numPr>
          <w:ilvl w:val="2"/>
          <w:numId w:val="1"/>
        </w:numPr>
        <w:tabs>
          <w:tab w:val="left" w:pos="4740"/>
          <w:tab w:val="center" w:pos="4875"/>
        </w:tabs>
        <w:jc w:val="left"/>
        <w:rPr>
          <w:sz w:val="16"/>
          <w:szCs w:val="16"/>
        </w:rPr>
      </w:pPr>
      <w:r w:rsidRPr="008B3AA7">
        <w:t xml:space="preserve">                             </w:t>
      </w:r>
      <w:r w:rsidRPr="008B3AA7">
        <w:rPr>
          <w:sz w:val="16"/>
          <w:szCs w:val="16"/>
        </w:rPr>
        <w:tab/>
      </w:r>
      <w:r w:rsidRPr="008B3AA7">
        <w:rPr>
          <w:sz w:val="16"/>
          <w:szCs w:val="16"/>
        </w:rPr>
        <w:tab/>
      </w:r>
    </w:p>
    <w:p w:rsidR="004867AE" w:rsidRPr="008B3AA7" w:rsidRDefault="004867AE" w:rsidP="008B3AA7">
      <w:pPr>
        <w:pStyle w:val="Heading3"/>
        <w:numPr>
          <w:ilvl w:val="2"/>
          <w:numId w:val="1"/>
        </w:numPr>
        <w:tabs>
          <w:tab w:val="left" w:pos="2655"/>
        </w:tabs>
        <w:jc w:val="left"/>
      </w:pPr>
      <w:r w:rsidRPr="008B3AA7">
        <w:t xml:space="preserve">                                               Ш У </w:t>
      </w:r>
      <w:r w:rsidRPr="008B3AA7">
        <w:rPr>
          <w:b w:val="0"/>
          <w:bCs w:val="0"/>
          <w:sz w:val="48"/>
          <w:szCs w:val="48"/>
          <w:lang w:val="en-US"/>
        </w:rPr>
        <w:t>ö</w:t>
      </w:r>
      <w:r w:rsidRPr="008B3AA7">
        <w:t xml:space="preserve"> М</w:t>
      </w:r>
    </w:p>
    <w:p w:rsidR="004867AE" w:rsidRPr="008B3AA7" w:rsidRDefault="004867AE" w:rsidP="008B3AA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3AA7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4867AE" w:rsidRPr="008B3AA7" w:rsidRDefault="004867AE" w:rsidP="008B3AA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pict>
          <v:line id="_x0000_s1026" style="position:absolute;left:0;text-align:left;z-index:251658240" from="-7.65pt,3.3pt" to="496.35pt,3.3pt" o:allowincell="f" strokeweight="2.25pt">
            <w10:wrap type="topAndBottom"/>
          </v:line>
        </w:pict>
      </w:r>
      <w:r>
        <w:rPr>
          <w:rFonts w:ascii="Times New Roman" w:hAnsi="Times New Roman" w:cs="Times New Roman"/>
        </w:rPr>
        <w:t>с.Куръя</w:t>
      </w:r>
    </w:p>
    <w:p w:rsidR="004867AE" w:rsidRPr="008B3AA7" w:rsidRDefault="004867AE" w:rsidP="008B3AA7">
      <w:pPr>
        <w:pStyle w:val="Heading4"/>
        <w:numPr>
          <w:ilvl w:val="3"/>
          <w:numId w:val="1"/>
        </w:numPr>
        <w:rPr>
          <w:sz w:val="28"/>
          <w:szCs w:val="28"/>
        </w:rPr>
      </w:pPr>
    </w:p>
    <w:p w:rsidR="004867AE" w:rsidRPr="008B3AA7" w:rsidRDefault="004867AE" w:rsidP="008B3AA7">
      <w:pPr>
        <w:tabs>
          <w:tab w:val="left" w:pos="834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B3AA7">
        <w:rPr>
          <w:rFonts w:ascii="Times New Roman" w:hAnsi="Times New Roman" w:cs="Times New Roman"/>
        </w:rPr>
        <w:t xml:space="preserve">  </w:t>
      </w:r>
      <w:r w:rsidRPr="008B3A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 27 июля</w:t>
      </w:r>
      <w:r w:rsidRPr="008B3AA7">
        <w:rPr>
          <w:rFonts w:ascii="Times New Roman" w:hAnsi="Times New Roman" w:cs="Times New Roman"/>
          <w:sz w:val="24"/>
          <w:szCs w:val="24"/>
          <w:u w:val="single"/>
        </w:rPr>
        <w:t xml:space="preserve"> 2017 года_</w:t>
      </w:r>
      <w:r w:rsidRPr="008B3A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7/19</w:t>
      </w:r>
    </w:p>
    <w:p w:rsidR="004867AE" w:rsidRPr="00CA3D12" w:rsidRDefault="004867AE" w:rsidP="00CA3D1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(Республика Коми, с.Куръя</w:t>
      </w:r>
      <w:r w:rsidRPr="00CA3D12">
        <w:rPr>
          <w:rFonts w:ascii="Times New Roman" w:hAnsi="Times New Roman" w:cs="Times New Roman"/>
          <w:sz w:val="20"/>
          <w:szCs w:val="20"/>
        </w:rPr>
        <w:t>)</w:t>
      </w:r>
    </w:p>
    <w:p w:rsidR="004867AE" w:rsidRDefault="004867AE" w:rsidP="00CA3D1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4867AE" w:rsidRPr="00C72841" w:rsidRDefault="004867AE" w:rsidP="008F5AA3">
      <w:pPr>
        <w:pStyle w:val="p4"/>
        <w:shd w:val="clear" w:color="auto" w:fill="FFFFFF"/>
        <w:spacing w:after="199" w:afterAutospacing="0"/>
        <w:jc w:val="center"/>
        <w:rPr>
          <w:rFonts w:ascii="Times New Roman" w:hAnsi="Times New Roman" w:cs="Times New Roman"/>
          <w:color w:val="000000"/>
        </w:rPr>
      </w:pPr>
      <w:r w:rsidRPr="00C72841">
        <w:rPr>
          <w:rStyle w:val="s1"/>
          <w:rFonts w:ascii="Times New Roman" w:hAnsi="Times New Roman" w:cs="Times New Roman"/>
          <w:b/>
          <w:bCs/>
          <w:color w:val="000000"/>
        </w:rPr>
        <w:t>О ВНЕСЕНИИ ИЗМЕНЕНИЙ В ПОСТАНОВЛЕНИЕ АДМИНИСТРАЦИИ МУНИЦИПАЛЬНОГО ОБРАЗОВАНИЯ СЕЛЬСКОГО ПОСЕЛЕНИЯ «КУРЪЯ» ОТ 02  СЕНТЯБРЯ 2016 ГОДА № 9/23 «ОБ УТВЕРЖДЕНИИ МЕТОДИКИ ПРОГНОЗИРОВАНИЯ ПОСТУПЛЕНИЙ ДОХОДОВ В БЮДЖЕТ МУНИЦИПАЛЬНОГО ОБРАЗОВАНИЯ СЕЛЬСКОГО ПОСЕЛЕНИЯ «КУРЪЯ», АДМИНИСТРИРУЕМЫХ АДМИНИСТРАЦИЕЙ СЕЛЬСКОГО ПОСЕЛЕНИЯ «КУРЪЯ»</w:t>
      </w:r>
    </w:p>
    <w:p w:rsidR="004867AE" w:rsidRPr="00C72841" w:rsidRDefault="004867AE" w:rsidP="008F5AA3">
      <w:pPr>
        <w:pStyle w:val="p7"/>
        <w:shd w:val="clear" w:color="auto" w:fill="FFFFFF"/>
        <w:spacing w:after="199" w:afterAutospacing="0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В соответствии с</w:t>
      </w:r>
      <w:r w:rsidRPr="00C72841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C72841">
        <w:rPr>
          <w:rStyle w:val="s3"/>
          <w:rFonts w:ascii="Times New Roman" w:hAnsi="Times New Roman" w:cs="Times New Roman"/>
          <w:color w:val="0000FF"/>
        </w:rPr>
        <w:t>постановлением</w:t>
      </w:r>
      <w:r w:rsidRPr="00C72841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C72841">
        <w:rPr>
          <w:rFonts w:ascii="Times New Roman" w:hAnsi="Times New Roman" w:cs="Times New Roman"/>
          <w:color w:val="000000"/>
        </w:rPr>
        <w:t>Правительства Российской Федерации от 11 апреля 2017 г. N 436 "О внесении изменений в постановление Правительства Российской Федерации от 23 июня 2016 г. N 574",</w:t>
      </w:r>
    </w:p>
    <w:p w:rsidR="004867AE" w:rsidRPr="00C72841" w:rsidRDefault="004867AE" w:rsidP="008F5AA3">
      <w:pPr>
        <w:pStyle w:val="p4"/>
        <w:shd w:val="clear" w:color="auto" w:fill="FFFFFF"/>
        <w:spacing w:after="199" w:afterAutospacing="0"/>
        <w:jc w:val="center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ПОСТАНОВЛЯЮ:</w:t>
      </w:r>
    </w:p>
    <w:p w:rsidR="004867AE" w:rsidRPr="00C72841" w:rsidRDefault="004867AE" w:rsidP="008F5AA3">
      <w:pPr>
        <w:pStyle w:val="p8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1.Внести в постановление администрации муниципального образования сельского поселения « Куръя» от 02.09. 2016 года № 9/23 «Об утверждении методики прогнозирования поступлений доходов в бюджет муниципального образования сельского поселения «Куръя», администрируемых администрацией сельского поселения «Куръя» следующее изменение:</w:t>
      </w:r>
    </w:p>
    <w:p w:rsidR="004867AE" w:rsidRPr="00C72841" w:rsidRDefault="004867AE" w:rsidP="008F5AA3">
      <w:pPr>
        <w:pStyle w:val="p8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hyperlink r:id="rId7" w:tgtFrame="_blank" w:history="1">
        <w:r w:rsidRPr="00C72841">
          <w:rPr>
            <w:rStyle w:val="s3"/>
            <w:rFonts w:ascii="Times New Roman" w:hAnsi="Times New Roman" w:cs="Times New Roman"/>
            <w:color w:val="0000FF"/>
            <w:u w:val="single"/>
          </w:rPr>
          <w:t>Приложение</w:t>
        </w:r>
      </w:hyperlink>
      <w:r w:rsidRPr="00C72841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C72841">
        <w:rPr>
          <w:rFonts w:ascii="Times New Roman" w:hAnsi="Times New Roman" w:cs="Times New Roman"/>
          <w:color w:val="000000"/>
        </w:rPr>
        <w:t>к постановлению от 02.09.2016 г. N9/23 изложить в редакции согласно</w:t>
      </w:r>
      <w:r w:rsidRPr="00C72841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C72841">
        <w:rPr>
          <w:rFonts w:ascii="Times New Roman" w:hAnsi="Times New Roman" w:cs="Times New Roman"/>
          <w:color w:val="000000"/>
        </w:rPr>
        <w:t xml:space="preserve"> к настоящему постановлению.</w:t>
      </w:r>
    </w:p>
    <w:p w:rsidR="004867AE" w:rsidRPr="00C72841" w:rsidRDefault="004867AE" w:rsidP="008F5AA3">
      <w:pPr>
        <w:pStyle w:val="p7"/>
        <w:shd w:val="clear" w:color="auto" w:fill="FFFFFF"/>
        <w:spacing w:after="199" w:afterAutospacing="0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2.Настоящее постановление вступает в силу с даты  подписания.</w:t>
      </w:r>
    </w:p>
    <w:p w:rsidR="004867AE" w:rsidRPr="00C72841" w:rsidRDefault="004867AE" w:rsidP="008F5AA3">
      <w:pPr>
        <w:pStyle w:val="p8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3.Контроль за исполнением настоящего постановления возложить  оставляю за собой.</w:t>
      </w:r>
    </w:p>
    <w:p w:rsidR="004867AE" w:rsidRPr="00C72841" w:rsidRDefault="004867AE" w:rsidP="008F5AA3">
      <w:pPr>
        <w:pStyle w:val="p5"/>
        <w:shd w:val="clear" w:color="auto" w:fill="FFFFFF"/>
        <w:spacing w:after="199" w:afterAutospacing="0"/>
        <w:rPr>
          <w:rFonts w:ascii="Times New Roman" w:hAnsi="Times New Roman" w:cs="Times New Roman"/>
          <w:color w:val="000000"/>
        </w:rPr>
      </w:pPr>
    </w:p>
    <w:p w:rsidR="004867AE" w:rsidRPr="00C72841" w:rsidRDefault="004867AE" w:rsidP="008F5AA3">
      <w:pPr>
        <w:pStyle w:val="p5"/>
        <w:shd w:val="clear" w:color="auto" w:fill="FFFFFF"/>
        <w:spacing w:after="199" w:afterAutospacing="0"/>
        <w:rPr>
          <w:rFonts w:ascii="Times New Roman" w:hAnsi="Times New Roman" w:cs="Times New Roman"/>
          <w:color w:val="000000"/>
        </w:rPr>
      </w:pPr>
    </w:p>
    <w:p w:rsidR="004867AE" w:rsidRPr="00C72841" w:rsidRDefault="004867AE" w:rsidP="008F5AA3">
      <w:pPr>
        <w:pStyle w:val="p5"/>
        <w:shd w:val="clear" w:color="auto" w:fill="FFFFFF"/>
        <w:spacing w:after="199" w:afterAutospacing="0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и.о.Руководителя администрации сп «Куръя»_______________ И.Н.Собянина</w:t>
      </w:r>
    </w:p>
    <w:p w:rsidR="004867AE" w:rsidRPr="00C72841" w:rsidRDefault="004867AE" w:rsidP="008F5AA3">
      <w:pPr>
        <w:pStyle w:val="p5"/>
        <w:shd w:val="clear" w:color="auto" w:fill="FFFFFF"/>
        <w:spacing w:after="199" w:afterAutospacing="0"/>
        <w:rPr>
          <w:rFonts w:ascii="Times New Roman" w:hAnsi="Times New Roman" w:cs="Times New Roman"/>
          <w:color w:val="000000"/>
        </w:rPr>
      </w:pPr>
    </w:p>
    <w:p w:rsidR="004867AE" w:rsidRPr="00C72841" w:rsidRDefault="004867AE" w:rsidP="008F5AA3">
      <w:pPr>
        <w:pStyle w:val="p9"/>
        <w:shd w:val="clear" w:color="auto" w:fill="FFFFFF"/>
        <w:ind w:firstLine="708"/>
        <w:rPr>
          <w:rFonts w:ascii="Times New Roman" w:hAnsi="Times New Roman" w:cs="Times New Roman"/>
          <w:color w:val="000000"/>
        </w:rPr>
      </w:pPr>
    </w:p>
    <w:p w:rsidR="004867AE" w:rsidRPr="00C72841" w:rsidRDefault="004867AE" w:rsidP="008F5AA3">
      <w:pPr>
        <w:pStyle w:val="p9"/>
        <w:shd w:val="clear" w:color="auto" w:fill="FFFFFF"/>
        <w:ind w:firstLine="708"/>
        <w:rPr>
          <w:rFonts w:ascii="Times New Roman" w:hAnsi="Times New Roman" w:cs="Times New Roman"/>
          <w:color w:val="000000"/>
        </w:rPr>
      </w:pPr>
    </w:p>
    <w:p w:rsidR="004867AE" w:rsidRPr="00C72841" w:rsidRDefault="004867AE" w:rsidP="00E8407E">
      <w:pPr>
        <w:pStyle w:val="p9"/>
        <w:shd w:val="clear" w:color="auto" w:fill="FFFFFF"/>
        <w:ind w:firstLine="708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72841">
        <w:rPr>
          <w:rFonts w:ascii="Times New Roman" w:hAnsi="Times New Roman" w:cs="Times New Roman"/>
          <w:color w:val="000000"/>
          <w:sz w:val="20"/>
          <w:szCs w:val="20"/>
        </w:rPr>
        <w:t>Приложение утверждено постановлением</w:t>
      </w:r>
    </w:p>
    <w:p w:rsidR="004867AE" w:rsidRPr="00C72841" w:rsidRDefault="004867AE" w:rsidP="00E8407E">
      <w:pPr>
        <w:pStyle w:val="p9"/>
        <w:shd w:val="clear" w:color="auto" w:fill="FFFFFF"/>
        <w:ind w:firstLine="708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72841">
        <w:rPr>
          <w:rFonts w:ascii="Times New Roman" w:hAnsi="Times New Roman" w:cs="Times New Roman"/>
          <w:color w:val="000000"/>
          <w:sz w:val="20"/>
          <w:szCs w:val="20"/>
        </w:rPr>
        <w:t>администрации сельского поселения</w:t>
      </w:r>
    </w:p>
    <w:p w:rsidR="004867AE" w:rsidRPr="00C72841" w:rsidRDefault="004867AE" w:rsidP="00E8407E">
      <w:pPr>
        <w:pStyle w:val="p9"/>
        <w:shd w:val="clear" w:color="auto" w:fill="FFFFFF"/>
        <w:ind w:firstLine="708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72841">
        <w:rPr>
          <w:rFonts w:ascii="Times New Roman" w:hAnsi="Times New Roman" w:cs="Times New Roman"/>
          <w:color w:val="000000"/>
          <w:sz w:val="20"/>
          <w:szCs w:val="20"/>
        </w:rPr>
        <w:t>«Куръя»</w:t>
      </w:r>
    </w:p>
    <w:p w:rsidR="004867AE" w:rsidRPr="00C72841" w:rsidRDefault="004867AE" w:rsidP="00E8407E">
      <w:pPr>
        <w:pStyle w:val="p9"/>
        <w:shd w:val="clear" w:color="auto" w:fill="FFFFFF"/>
        <w:ind w:firstLine="708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72841">
        <w:rPr>
          <w:rFonts w:ascii="Times New Roman" w:hAnsi="Times New Roman" w:cs="Times New Roman"/>
          <w:color w:val="000000"/>
          <w:sz w:val="20"/>
          <w:szCs w:val="20"/>
        </w:rPr>
        <w:t>от  27.07.2017г.2017 года №_7/19</w:t>
      </w:r>
    </w:p>
    <w:p w:rsidR="004867AE" w:rsidRPr="00C72841" w:rsidRDefault="004867AE" w:rsidP="008F5AA3">
      <w:pPr>
        <w:pStyle w:val="p10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C72841">
        <w:rPr>
          <w:rStyle w:val="s1"/>
          <w:rFonts w:ascii="Times New Roman" w:hAnsi="Times New Roman" w:cs="Times New Roman"/>
          <w:b/>
          <w:bCs/>
          <w:color w:val="000000"/>
        </w:rPr>
        <w:t>МЕТОДИКА</w:t>
      </w:r>
    </w:p>
    <w:p w:rsidR="004867AE" w:rsidRPr="00C72841" w:rsidRDefault="004867AE" w:rsidP="008F5AA3">
      <w:pPr>
        <w:pStyle w:val="p10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C72841">
        <w:rPr>
          <w:rStyle w:val="s1"/>
          <w:rFonts w:ascii="Times New Roman" w:hAnsi="Times New Roman" w:cs="Times New Roman"/>
          <w:b/>
          <w:bCs/>
          <w:color w:val="000000"/>
        </w:rPr>
        <w:t>ПРОГНОЗИРОВАНИЯ ПОСТУПЛЕНИЙ ДОХОДОВ В БЮДЖЕТ МУНИЦИПАЛЬНОГО ОБРАЗОВАНИЯ СЕЛЬСКОГО ПОСЕЛЕНИЯ «КУРЪЯ», АДМИНИСТРИРУЕМЫХ АДМИНИСТРАЦИЕЙ СЕЛЬСКОГО ПОСЕЛЕНИЯ «КУРЪЯ»</w:t>
      </w:r>
    </w:p>
    <w:p w:rsidR="004867AE" w:rsidRPr="00C72841" w:rsidRDefault="004867AE" w:rsidP="008F5AA3">
      <w:pPr>
        <w:pStyle w:val="p10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1. Общие положения</w:t>
      </w:r>
    </w:p>
    <w:p w:rsidR="004867AE" w:rsidRPr="00C72841" w:rsidRDefault="004867AE" w:rsidP="008F5AA3">
      <w:pPr>
        <w:pStyle w:val="p12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1.1. Настоящая методика прогнозирования поступлений доходов в бюджет муниципального образования сельского поселения «Куръя», администрируемых Администрацией сельского поселения «Куръя» (далее - Администрация), определяет основные принципы и алгоритм расчета прогнозного объема поступлений по доходам бюджета на очередной финансовый год и плановый период, в отношении которых Администрация выполняет бюджетные полномочия главного администратора доходов бюджета сельского поселения «Куръя».</w:t>
      </w:r>
    </w:p>
    <w:p w:rsidR="004867AE" w:rsidRPr="00C72841" w:rsidRDefault="004867AE" w:rsidP="008F5AA3">
      <w:pPr>
        <w:pStyle w:val="p12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 xml:space="preserve">1.2. Методика прогнозирования разработана в соответствии с общими </w:t>
      </w:r>
      <w:hyperlink r:id="rId8" w:tgtFrame="_blank" w:history="1">
        <w:r w:rsidRPr="00C72841">
          <w:rPr>
            <w:rStyle w:val="s3"/>
            <w:rFonts w:ascii="Times New Roman" w:hAnsi="Times New Roman" w:cs="Times New Roman"/>
            <w:color w:val="0000FF"/>
            <w:u w:val="single"/>
          </w:rPr>
          <w:t>требованиями</w:t>
        </w:r>
      </w:hyperlink>
      <w:r w:rsidRPr="00C72841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C72841">
        <w:rPr>
          <w:rFonts w:ascii="Times New Roman" w:hAnsi="Times New Roman" w:cs="Times New Roman"/>
          <w:color w:val="000000"/>
        </w:rPr>
        <w:t>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 июня 2016 г. N 574 "Об общих требованиях к методике прогнозирования поступлений доходов в бюджеты бюджетной системы Российской Федерации".</w:t>
      </w:r>
    </w:p>
    <w:p w:rsidR="004867AE" w:rsidRPr="00C72841" w:rsidRDefault="004867AE" w:rsidP="008F5AA3">
      <w:pPr>
        <w:pStyle w:val="p12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1.3. Методика прогнозирования применяется ко всем кодам классификации доходов, закрепленным за Администрацией в соответствии с решением о бюджете муниципального образования сельского поселения «Куръя»</w:t>
      </w:r>
      <w:r w:rsidRPr="00C72841">
        <w:rPr>
          <w:rStyle w:val="apple-converted-space"/>
          <w:rFonts w:ascii="Times New Roman" w:hAnsi="Times New Roman" w:cs="Times New Roman"/>
          <w:i/>
          <w:iCs/>
          <w:color w:val="000000"/>
        </w:rPr>
        <w:t> </w:t>
      </w:r>
      <w:r w:rsidRPr="00C72841">
        <w:rPr>
          <w:rFonts w:ascii="Times New Roman" w:hAnsi="Times New Roman" w:cs="Times New Roman"/>
          <w:color w:val="000000"/>
        </w:rPr>
        <w:t>на</w:t>
      </w:r>
      <w:r w:rsidRPr="00C72841">
        <w:rPr>
          <w:rStyle w:val="apple-converted-space"/>
          <w:rFonts w:ascii="Times New Roman" w:hAnsi="Times New Roman" w:cs="Times New Roman"/>
          <w:i/>
          <w:iCs/>
          <w:color w:val="000000"/>
        </w:rPr>
        <w:t> </w:t>
      </w:r>
      <w:r w:rsidRPr="00C72841">
        <w:rPr>
          <w:rFonts w:ascii="Times New Roman" w:hAnsi="Times New Roman" w:cs="Times New Roman"/>
          <w:color w:val="000000"/>
        </w:rPr>
        <w:t>очередной финансовый год и плановый период, а также</w:t>
      </w:r>
      <w:r w:rsidRPr="00C72841">
        <w:rPr>
          <w:rStyle w:val="apple-converted-space"/>
          <w:rFonts w:ascii="Times New Roman" w:hAnsi="Times New Roman" w:cs="Times New Roman"/>
          <w:color w:val="000000"/>
        </w:rPr>
        <w:t xml:space="preserve"> постановлением администрации сп «Куръя»</w:t>
      </w:r>
      <w:r w:rsidRPr="00C72841">
        <w:rPr>
          <w:rFonts w:ascii="Times New Roman" w:hAnsi="Times New Roman" w:cs="Times New Roman"/>
          <w:color w:val="000000"/>
        </w:rPr>
        <w:t xml:space="preserve"> об администрировании доходов.</w:t>
      </w:r>
    </w:p>
    <w:p w:rsidR="004867AE" w:rsidRPr="00C72841" w:rsidRDefault="004867AE" w:rsidP="008F5AA3">
      <w:pPr>
        <w:pStyle w:val="p12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1.4. Прогнозирование доходов бюджета осуществляется при составлении проекта об исполнении бюджета сельского поселения «Куръя» на очередной финансовый год и плановый период (далее - проект бюджета) в разрезе видов доходов бюджета в соответствии со следующими методами расчета:</w:t>
      </w:r>
    </w:p>
    <w:p w:rsidR="004867AE" w:rsidRPr="00C72841" w:rsidRDefault="004867AE" w:rsidP="008F5AA3">
      <w:pPr>
        <w:pStyle w:val="p12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-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4867AE" w:rsidRPr="00C72841" w:rsidRDefault="004867AE" w:rsidP="008F5AA3">
      <w:pPr>
        <w:pStyle w:val="p12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- усреднение - расчет,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4867AE" w:rsidRPr="00C72841" w:rsidRDefault="004867AE" w:rsidP="008F5AA3">
      <w:pPr>
        <w:pStyle w:val="p12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- иной метод, указанный в настоящей методике, по соответствующим видам доходов или совокупности видов доходов.</w:t>
      </w:r>
    </w:p>
    <w:p w:rsidR="004867AE" w:rsidRPr="00C72841" w:rsidRDefault="004867AE" w:rsidP="008F5AA3">
      <w:pPr>
        <w:pStyle w:val="p13"/>
        <w:shd w:val="clear" w:color="auto" w:fill="FFFFFF"/>
        <w:ind w:firstLine="566"/>
        <w:jc w:val="center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2. Прогнозирование налоговых доходов</w:t>
      </w:r>
    </w:p>
    <w:p w:rsidR="004867AE" w:rsidRPr="00C72841" w:rsidRDefault="004867AE" w:rsidP="008F5AA3">
      <w:pPr>
        <w:pStyle w:val="p14"/>
        <w:shd w:val="clear" w:color="auto" w:fill="FFFFFF"/>
        <w:ind w:firstLine="566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Прогнозирование поступления доходов по государственной пошлине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(код бюджетной классификации доходов – 925 1 08 04020 01 0000 110), на очередной финансовый год рассчитывается с применением метода прямого расчета по следующей формуле:</w:t>
      </w:r>
    </w:p>
    <w:p w:rsidR="004867AE" w:rsidRPr="00C72841" w:rsidRDefault="004867AE" w:rsidP="008F5AA3">
      <w:pPr>
        <w:pStyle w:val="p15"/>
        <w:shd w:val="clear" w:color="auto" w:fill="FFFFFF"/>
        <w:ind w:firstLine="540"/>
        <w:jc w:val="center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Пгос. = Кол-во x C, где</w:t>
      </w:r>
    </w:p>
    <w:p w:rsidR="004867AE" w:rsidRPr="00C72841" w:rsidRDefault="004867AE" w:rsidP="008F5AA3">
      <w:pPr>
        <w:pStyle w:val="p14"/>
        <w:shd w:val="clear" w:color="auto" w:fill="FFFFFF"/>
        <w:ind w:firstLine="566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Пгос. – сумма госпошлины, прогнозируемая к поступлению в бюджет сельского поселения, в прогнозируемом году;</w:t>
      </w:r>
    </w:p>
    <w:p w:rsidR="004867AE" w:rsidRPr="00C72841" w:rsidRDefault="004867AE" w:rsidP="008F5AA3">
      <w:pPr>
        <w:pStyle w:val="p12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Кол-во – количество выданных разрешений в текущем финансовом году;</w:t>
      </w:r>
    </w:p>
    <w:p w:rsidR="004867AE" w:rsidRPr="00C72841" w:rsidRDefault="004867AE" w:rsidP="008F5AA3">
      <w:pPr>
        <w:pStyle w:val="p12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С - размер государственной пошлины.</w:t>
      </w:r>
    </w:p>
    <w:p w:rsidR="004867AE" w:rsidRPr="00C72841" w:rsidRDefault="004867AE" w:rsidP="008F5AA3">
      <w:pPr>
        <w:pStyle w:val="p14"/>
        <w:shd w:val="clear" w:color="auto" w:fill="FFFFFF"/>
        <w:ind w:firstLine="566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Источник данных:</w:t>
      </w:r>
    </w:p>
    <w:p w:rsidR="004867AE" w:rsidRPr="00C72841" w:rsidRDefault="004867AE" w:rsidP="008F5AA3">
      <w:pPr>
        <w:pStyle w:val="p14"/>
        <w:shd w:val="clear" w:color="auto" w:fill="FFFFFF"/>
        <w:ind w:firstLine="566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- отчет об исполнении бюджета главного администратора доходов бюджета.</w:t>
      </w:r>
    </w:p>
    <w:p w:rsidR="004867AE" w:rsidRPr="00C72841" w:rsidRDefault="004867AE" w:rsidP="008F5AA3">
      <w:pPr>
        <w:pStyle w:val="p13"/>
        <w:shd w:val="clear" w:color="auto" w:fill="FFFFFF"/>
        <w:ind w:firstLine="566"/>
        <w:jc w:val="center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3. Прогнозирование неналоговых доходов</w:t>
      </w:r>
    </w:p>
    <w:p w:rsidR="004867AE" w:rsidRPr="00C72841" w:rsidRDefault="004867AE" w:rsidP="008F5AA3">
      <w:pPr>
        <w:pStyle w:val="p14"/>
        <w:shd w:val="clear" w:color="auto" w:fill="FFFFFF"/>
        <w:ind w:firstLine="566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3.1. Прогнозирование поступления доходов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(код бюджетной классификации доходов – 925 1 11 05035 10 0000 120), на очередной финансовый год рассчитывается с применением методом прямого расчета по следующей формуле:</w:t>
      </w:r>
    </w:p>
    <w:p w:rsidR="004867AE" w:rsidRPr="00C72841" w:rsidRDefault="004867AE" w:rsidP="008F5AA3">
      <w:pPr>
        <w:pStyle w:val="p10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N = Нп + Вп + З, где:</w:t>
      </w:r>
    </w:p>
    <w:p w:rsidR="004867AE" w:rsidRPr="00C72841" w:rsidRDefault="004867AE" w:rsidP="008F5AA3">
      <w:pPr>
        <w:pStyle w:val="p8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N - прогноз поступления арендной платы от сдачи в аренду имущества;</w:t>
      </w:r>
    </w:p>
    <w:p w:rsidR="004867AE" w:rsidRPr="00C72841" w:rsidRDefault="004867AE" w:rsidP="008F5AA3">
      <w:pPr>
        <w:pStyle w:val="p8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Нп – ожидаемая оценка суммы начисленных платежей по арендной плате за пользованием муниципальным имуществом;</w:t>
      </w:r>
    </w:p>
    <w:p w:rsidR="004867AE" w:rsidRPr="00C72841" w:rsidRDefault="004867AE" w:rsidP="008F5AA3">
      <w:pPr>
        <w:pStyle w:val="p8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Вп - оценка выпадающих (-) или дополнительных ( +) доходов от сдачи в аренду имущества в связи с выбытием (приобретением) объектов аренды (продажа (передача) имущества, заключение дополнительных договоров и др.).</w:t>
      </w:r>
    </w:p>
    <w:p w:rsidR="004867AE" w:rsidRPr="00C72841" w:rsidRDefault="004867AE" w:rsidP="008F5AA3">
      <w:pPr>
        <w:pStyle w:val="p8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З - оценка задолженности по арендной плате, планируемая к погашению в планируемом году, рассчитываемая по формуле :</w:t>
      </w:r>
    </w:p>
    <w:p w:rsidR="004867AE" w:rsidRPr="00C72841" w:rsidRDefault="004867AE" w:rsidP="008F5AA3">
      <w:pPr>
        <w:pStyle w:val="p10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З = Зобщ - З п – Зр - З б, где:</w:t>
      </w:r>
    </w:p>
    <w:p w:rsidR="004867AE" w:rsidRPr="00C72841" w:rsidRDefault="004867AE" w:rsidP="008F5AA3">
      <w:pPr>
        <w:pStyle w:val="p8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З общ - задолженность по арендной плате на начало текущего года;</w:t>
      </w:r>
    </w:p>
    <w:p w:rsidR="004867AE" w:rsidRPr="00C72841" w:rsidRDefault="004867AE" w:rsidP="008F5AA3">
      <w:pPr>
        <w:pStyle w:val="p8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Зп - задолженность по арендной плате, ожидаемая к погашению в текущем году;</w:t>
      </w:r>
    </w:p>
    <w:p w:rsidR="004867AE" w:rsidRPr="00C72841" w:rsidRDefault="004867AE" w:rsidP="008F5AA3">
      <w:pPr>
        <w:pStyle w:val="p8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Зр - задолженность, подлежащая погашению в иные срок и (по договору о реструктуризации задолженности);</w:t>
      </w:r>
    </w:p>
    <w:p w:rsidR="004867AE" w:rsidRPr="00C72841" w:rsidRDefault="004867AE" w:rsidP="008F5AA3">
      <w:pPr>
        <w:pStyle w:val="p8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Зб – задолженность, безнадежная к взысканию.</w:t>
      </w:r>
    </w:p>
    <w:p w:rsidR="004867AE" w:rsidRPr="00C72841" w:rsidRDefault="004867AE" w:rsidP="008F5AA3">
      <w:pPr>
        <w:pStyle w:val="p14"/>
        <w:shd w:val="clear" w:color="auto" w:fill="FFFFFF"/>
        <w:ind w:firstLine="566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Алгоритм расчета прогнозных показателей соответствующего вида доходов 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развития.</w:t>
      </w:r>
    </w:p>
    <w:p w:rsidR="004867AE" w:rsidRPr="00C72841" w:rsidRDefault="004867AE" w:rsidP="008F5AA3">
      <w:pPr>
        <w:pStyle w:val="p16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Источником данных о сдаваемой в аренду площади и ставке арендной платы являются:</w:t>
      </w:r>
    </w:p>
    <w:p w:rsidR="004867AE" w:rsidRPr="008D0BB5" w:rsidRDefault="004867AE" w:rsidP="00C728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67AE" w:rsidRPr="008D0BB5" w:rsidRDefault="004867AE" w:rsidP="00C72841">
      <w:pPr>
        <w:pStyle w:val="a"/>
        <w:spacing w:after="200"/>
        <w:ind w:left="0"/>
        <w:jc w:val="both"/>
        <w:rPr>
          <w:rFonts w:ascii="Times New Roman" w:hAnsi="Times New Roman" w:cs="Times New Roman"/>
          <w:lang w:val="ru-RU"/>
        </w:rPr>
      </w:pPr>
      <w:r w:rsidRPr="008D0BB5">
        <w:rPr>
          <w:rFonts w:ascii="Times New Roman" w:hAnsi="Times New Roman" w:cs="Times New Roman"/>
          <w:lang w:val="ru-RU"/>
        </w:rPr>
        <w:t xml:space="preserve">        3.2. Прогноз прочих поступлений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(код бюджетной классификации доходов – </w:t>
      </w:r>
      <w:r>
        <w:rPr>
          <w:rFonts w:ascii="Times New Roman" w:hAnsi="Times New Roman" w:cs="Times New Roman"/>
          <w:lang w:val="ru-RU"/>
        </w:rPr>
        <w:t xml:space="preserve">             </w:t>
      </w:r>
      <w:r w:rsidRPr="008D0BB5">
        <w:rPr>
          <w:rFonts w:ascii="Times New Roman" w:hAnsi="Times New Roman" w:cs="Times New Roman"/>
          <w:lang w:val="ru-RU"/>
        </w:rPr>
        <w:t>925 1 11 09045 10 0000 120), на очередной финансовый год рассчитывается с применением метода прямого расчета по следующей формуле:</w:t>
      </w:r>
    </w:p>
    <w:p w:rsidR="004867AE" w:rsidRPr="008D0BB5" w:rsidRDefault="004867AE" w:rsidP="00C72841">
      <w:pPr>
        <w:pStyle w:val="a"/>
        <w:spacing w:after="200"/>
        <w:ind w:left="0"/>
        <w:jc w:val="both"/>
        <w:rPr>
          <w:rFonts w:ascii="Times New Roman" w:hAnsi="Times New Roman" w:cs="Times New Roman"/>
          <w:lang w:val="ru-RU"/>
        </w:rPr>
      </w:pPr>
    </w:p>
    <w:p w:rsidR="004867AE" w:rsidRPr="008D0BB5" w:rsidRDefault="004867AE" w:rsidP="00C72841">
      <w:pPr>
        <w:pStyle w:val="a"/>
        <w:ind w:left="0" w:firstLine="709"/>
        <w:jc w:val="center"/>
        <w:rPr>
          <w:rFonts w:ascii="Times New Roman" w:hAnsi="Times New Roman" w:cs="Times New Roman"/>
          <w:lang w:val="ru-RU"/>
        </w:rPr>
      </w:pPr>
      <w:r w:rsidRPr="008D0BB5">
        <w:rPr>
          <w:rFonts w:ascii="Times New Roman" w:hAnsi="Times New Roman" w:cs="Times New Roman"/>
          <w:lang w:val="ru-RU"/>
        </w:rPr>
        <w:t>Ппд = (</w:t>
      </w:r>
      <w:r w:rsidRPr="008D0BB5">
        <w:rPr>
          <w:rFonts w:ascii="Times New Roman" w:hAnsi="Times New Roman" w:cs="Times New Roman"/>
        </w:rPr>
        <w:t>S</w:t>
      </w:r>
      <w:r w:rsidRPr="008D0BB5">
        <w:rPr>
          <w:rFonts w:ascii="Times New Roman" w:hAnsi="Times New Roman" w:cs="Times New Roman"/>
          <w:lang w:val="ru-RU"/>
        </w:rPr>
        <w:t xml:space="preserve">б * Цб + </w:t>
      </w:r>
      <w:r w:rsidRPr="008D0BB5">
        <w:rPr>
          <w:rFonts w:ascii="Times New Roman" w:hAnsi="Times New Roman" w:cs="Times New Roman"/>
        </w:rPr>
        <w:t>S</w:t>
      </w:r>
      <w:r w:rsidRPr="008D0BB5">
        <w:rPr>
          <w:rFonts w:ascii="Times New Roman" w:hAnsi="Times New Roman" w:cs="Times New Roman"/>
          <w:lang w:val="ru-RU"/>
        </w:rPr>
        <w:t>с * Цс) * 12* Псб + Д, где:</w:t>
      </w:r>
    </w:p>
    <w:p w:rsidR="004867AE" w:rsidRPr="008D0BB5" w:rsidRDefault="004867AE" w:rsidP="00C72841">
      <w:pPr>
        <w:pStyle w:val="a"/>
        <w:ind w:left="0" w:firstLine="709"/>
        <w:jc w:val="both"/>
        <w:rPr>
          <w:rFonts w:ascii="Times New Roman" w:hAnsi="Times New Roman" w:cs="Times New Roman"/>
          <w:lang w:val="ru-RU"/>
        </w:rPr>
      </w:pPr>
    </w:p>
    <w:p w:rsidR="004867AE" w:rsidRPr="008D0BB5" w:rsidRDefault="004867AE" w:rsidP="00C72841">
      <w:pPr>
        <w:pStyle w:val="a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8D0BB5">
        <w:rPr>
          <w:rFonts w:ascii="Times New Roman" w:hAnsi="Times New Roman" w:cs="Times New Roman"/>
          <w:lang w:val="ru-RU"/>
        </w:rPr>
        <w:t>Ппд -   прогнозируемая сумма поступления прочих доходов, поступающая в бюджет сельского поселения, на прогнозируемый год;</w:t>
      </w:r>
    </w:p>
    <w:p w:rsidR="004867AE" w:rsidRPr="008D0BB5" w:rsidRDefault="004867AE" w:rsidP="00C72841">
      <w:pPr>
        <w:pStyle w:val="a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8D0BB5">
        <w:rPr>
          <w:rFonts w:ascii="Times New Roman" w:hAnsi="Times New Roman" w:cs="Times New Roman"/>
        </w:rPr>
        <w:t>S</w:t>
      </w:r>
      <w:r w:rsidRPr="008D0BB5">
        <w:rPr>
          <w:rFonts w:ascii="Times New Roman" w:hAnsi="Times New Roman" w:cs="Times New Roman"/>
          <w:lang w:val="ru-RU"/>
        </w:rPr>
        <w:t xml:space="preserve">б -  общая площадь благоустроенного жилого фонда; </w:t>
      </w:r>
    </w:p>
    <w:p w:rsidR="004867AE" w:rsidRPr="008D0BB5" w:rsidRDefault="004867AE" w:rsidP="00C72841">
      <w:pPr>
        <w:pStyle w:val="a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8D0BB5">
        <w:rPr>
          <w:rFonts w:ascii="Times New Roman" w:hAnsi="Times New Roman" w:cs="Times New Roman"/>
        </w:rPr>
        <w:t>S</w:t>
      </w:r>
      <w:r w:rsidRPr="008D0BB5">
        <w:rPr>
          <w:rFonts w:ascii="Times New Roman" w:hAnsi="Times New Roman" w:cs="Times New Roman"/>
          <w:lang w:val="ru-RU"/>
        </w:rPr>
        <w:t>с -   общая площадь неблагоустроенного жилого фонда;</w:t>
      </w:r>
    </w:p>
    <w:p w:rsidR="004867AE" w:rsidRPr="008D0BB5" w:rsidRDefault="004867AE" w:rsidP="00C72841">
      <w:pPr>
        <w:pStyle w:val="a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8D0BB5">
        <w:rPr>
          <w:rFonts w:ascii="Times New Roman" w:hAnsi="Times New Roman" w:cs="Times New Roman"/>
          <w:lang w:val="ru-RU"/>
        </w:rPr>
        <w:t>Цб – стоимость 1 квадратного метра найма жилья в благоустроенном фонде;</w:t>
      </w:r>
    </w:p>
    <w:p w:rsidR="004867AE" w:rsidRPr="008D0BB5" w:rsidRDefault="004867AE" w:rsidP="00C72841">
      <w:pPr>
        <w:pStyle w:val="a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8D0BB5">
        <w:rPr>
          <w:rFonts w:ascii="Times New Roman" w:hAnsi="Times New Roman" w:cs="Times New Roman"/>
          <w:lang w:val="ru-RU"/>
        </w:rPr>
        <w:t>Цс -  стоимость 1 квадратного метра найма жилья в неблагоустроенном фонде;</w:t>
      </w:r>
    </w:p>
    <w:p w:rsidR="004867AE" w:rsidRPr="008D0BB5" w:rsidRDefault="004867AE" w:rsidP="00C72841">
      <w:pPr>
        <w:pStyle w:val="a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8D0BB5">
        <w:rPr>
          <w:rFonts w:ascii="Times New Roman" w:hAnsi="Times New Roman" w:cs="Times New Roman"/>
          <w:lang w:val="ru-RU"/>
        </w:rPr>
        <w:t>Псб -  средний процент сбора платежей;</w:t>
      </w:r>
    </w:p>
    <w:p w:rsidR="004867AE" w:rsidRPr="008D0BB5" w:rsidRDefault="004867AE" w:rsidP="00C72841">
      <w:pPr>
        <w:pStyle w:val="a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8D0BB5">
        <w:rPr>
          <w:rFonts w:ascii="Times New Roman" w:hAnsi="Times New Roman" w:cs="Times New Roman"/>
          <w:lang w:val="ru-RU"/>
        </w:rPr>
        <w:t>Д – дополнительные (+) или выпадающие (-) доходы бюджета в прогнозируемом году, связанные с изменениями налогового, бюджетного законодательства, изменением общей площади муниципального жилья.</w:t>
      </w:r>
    </w:p>
    <w:p w:rsidR="004867AE" w:rsidRPr="008D0BB5" w:rsidRDefault="004867AE" w:rsidP="00C72841">
      <w:pPr>
        <w:pStyle w:val="a"/>
        <w:ind w:left="0"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8D0BB5">
        <w:rPr>
          <w:rFonts w:ascii="Times New Roman" w:hAnsi="Times New Roman" w:cs="Times New Roman"/>
          <w:color w:val="000000"/>
          <w:lang w:val="ru-RU"/>
        </w:rPr>
        <w:t xml:space="preserve">Источник данных:  </w:t>
      </w:r>
    </w:p>
    <w:p w:rsidR="004867AE" w:rsidRPr="008D0BB5" w:rsidRDefault="004867AE" w:rsidP="00C72841">
      <w:pPr>
        <w:pStyle w:val="a"/>
        <w:ind w:left="0"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8D0BB5">
        <w:rPr>
          <w:rFonts w:ascii="Times New Roman" w:hAnsi="Times New Roman" w:cs="Times New Roman"/>
          <w:color w:val="000000"/>
          <w:lang w:val="ru-RU"/>
        </w:rPr>
        <w:t>- отчет об исполнении бюджета главного администратора доходов бюджета.</w:t>
      </w:r>
    </w:p>
    <w:p w:rsidR="004867AE" w:rsidRPr="008D0BB5" w:rsidRDefault="004867AE" w:rsidP="00C72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67AE" w:rsidRPr="008D0BB5" w:rsidRDefault="004867AE" w:rsidP="00C7284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0BB5">
        <w:rPr>
          <w:rFonts w:ascii="Times New Roman" w:hAnsi="Times New Roman" w:cs="Times New Roman"/>
          <w:sz w:val="24"/>
          <w:szCs w:val="24"/>
        </w:rPr>
        <w:t>3.3. Прогноз поступлений доходов от реализации иного имущества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(код бюджетной классификации доходов – 925 1 14 02053 10 0000 410), на очередной финансовый год рассчитывается с применением метода прямого расчета по следующей формуле:</w:t>
      </w:r>
    </w:p>
    <w:p w:rsidR="004867AE" w:rsidRPr="008D0BB5" w:rsidRDefault="004867AE" w:rsidP="00C72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7AE" w:rsidRPr="008D0BB5" w:rsidRDefault="004867AE" w:rsidP="00C7284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D71CE">
        <w:rPr>
          <w:rFonts w:ascii="Times New Roman" w:hAnsi="Times New Roman" w:cs="Times New Roman"/>
          <w:position w:val="-28"/>
          <w:sz w:val="24"/>
          <w:szCs w:val="24"/>
          <w:lang w:eastAsia="ru-RU"/>
        </w:rPr>
        <w:pict>
          <v:shape id="_x0000_i1026" style="width:97.5pt;height:36.75pt" coordsize="" o:spt="100" adj="0,,0" path="al10800,10800@8@8@4@6,10800,10800,10800,10800@9@7l@30@31@17@18@24@25@15@16@32@33xe" filled="f" stroked="f">
            <v:stroke joinstyle="miter"/>
            <v:imagedata r:id="rId9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</w:p>
    <w:p w:rsidR="004867AE" w:rsidRPr="008D0BB5" w:rsidRDefault="004867AE" w:rsidP="00C7284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7AE" w:rsidRPr="008D0BB5" w:rsidRDefault="004867AE" w:rsidP="00C728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0BB5">
        <w:rPr>
          <w:rFonts w:ascii="Times New Roman" w:hAnsi="Times New Roman" w:cs="Times New Roman"/>
          <w:sz w:val="24"/>
          <w:szCs w:val="24"/>
          <w:lang w:eastAsia="ru-RU"/>
        </w:rPr>
        <w:t>где:</w:t>
      </w:r>
    </w:p>
    <w:p w:rsidR="004867AE" w:rsidRPr="008D0BB5" w:rsidRDefault="004867AE" w:rsidP="00C728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0BB5">
        <w:rPr>
          <w:rFonts w:ascii="Times New Roman" w:hAnsi="Times New Roman" w:cs="Times New Roman"/>
          <w:sz w:val="24"/>
          <w:szCs w:val="24"/>
          <w:lang w:eastAsia="ru-RU"/>
        </w:rPr>
        <w:t>к - количество объектов, планируемых к приватизации в прогнозируемом периоде;</w:t>
      </w:r>
    </w:p>
    <w:p w:rsidR="004867AE" w:rsidRPr="008D0BB5" w:rsidRDefault="004867AE" w:rsidP="00C728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0BB5">
        <w:rPr>
          <w:rFonts w:ascii="Times New Roman" w:hAnsi="Times New Roman" w:cs="Times New Roman"/>
          <w:sz w:val="24"/>
          <w:szCs w:val="24"/>
          <w:lang w:eastAsia="ru-RU"/>
        </w:rPr>
        <w:t>С - рыночная или балансовая стоимость объектов, планируемых к приватизации в прогнозируемом периоде;</w:t>
      </w:r>
    </w:p>
    <w:p w:rsidR="004867AE" w:rsidRPr="008D0BB5" w:rsidRDefault="004867AE" w:rsidP="00C728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1CE">
        <w:rPr>
          <w:rFonts w:ascii="Times New Roman" w:hAnsi="Times New Roman" w:cs="Times New Roman"/>
          <w:position w:val="-14"/>
          <w:sz w:val="24"/>
          <w:szCs w:val="24"/>
          <w:lang w:eastAsia="ru-RU"/>
        </w:rPr>
        <w:pict>
          <v:shape id="_x0000_i1027" style="width:19.5pt;height:21.75pt" coordsize="" o:spt="100" adj="0,,0" path="al10800,10800@8@8@4@6,10800,10800,10800,10800@9@7l@30@31@17@18@24@25@15@16@32@33xe" filled="f" stroked="f">
            <v:stroke joinstyle="miter"/>
            <v:imagedata r:id="rId10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8D0BB5">
        <w:rPr>
          <w:rFonts w:ascii="Times New Roman" w:hAnsi="Times New Roman" w:cs="Times New Roman"/>
          <w:sz w:val="24"/>
          <w:szCs w:val="24"/>
          <w:lang w:eastAsia="ru-RU"/>
        </w:rPr>
        <w:t xml:space="preserve"> - - средний уровень реализации, который рассчитывается по формуле:</w:t>
      </w:r>
    </w:p>
    <w:p w:rsidR="004867AE" w:rsidRPr="008D0BB5" w:rsidRDefault="004867AE" w:rsidP="00C7284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7AE" w:rsidRPr="008D0BB5" w:rsidRDefault="004867AE" w:rsidP="00C7284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D71CE">
        <w:rPr>
          <w:rFonts w:ascii="Times New Roman" w:hAnsi="Times New Roman" w:cs="Times New Roman"/>
          <w:position w:val="-24"/>
          <w:sz w:val="24"/>
          <w:szCs w:val="24"/>
          <w:lang w:eastAsia="ru-RU"/>
        </w:rPr>
        <w:pict>
          <v:shape id="_x0000_i1028" style="width:112.5pt;height:51.75pt" coordsize="" o:spt="100" adj="0,,0" path="al10800,10800@8@8@4@6,10800,10800,10800,10800@9@7l@30@31@17@18@24@25@15@16@32@33xe" filled="f" stroked="f">
            <v:stroke joinstyle="miter"/>
            <v:imagedata r:id="rId1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</w:p>
    <w:p w:rsidR="004867AE" w:rsidRPr="008D0BB5" w:rsidRDefault="004867AE" w:rsidP="00C7284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7AE" w:rsidRPr="008D0BB5" w:rsidRDefault="004867AE" w:rsidP="00C728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0BB5">
        <w:rPr>
          <w:rFonts w:ascii="Times New Roman" w:hAnsi="Times New Roman" w:cs="Times New Roman"/>
          <w:sz w:val="24"/>
          <w:szCs w:val="24"/>
          <w:lang w:eastAsia="ru-RU"/>
        </w:rPr>
        <w:t>где:</w:t>
      </w:r>
    </w:p>
    <w:p w:rsidR="004867AE" w:rsidRPr="008D0BB5" w:rsidRDefault="004867AE" w:rsidP="00C728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0BB5">
        <w:rPr>
          <w:rFonts w:ascii="Times New Roman" w:hAnsi="Times New Roman" w:cs="Times New Roman"/>
          <w:sz w:val="24"/>
          <w:szCs w:val="24"/>
          <w:lang w:eastAsia="ru-RU"/>
        </w:rPr>
        <w:t>n - количество периодов (не менее 3-х лет, предшествующих прогнозируемому);</w:t>
      </w:r>
    </w:p>
    <w:p w:rsidR="004867AE" w:rsidRPr="008D0BB5" w:rsidRDefault="004867AE" w:rsidP="00C728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0BB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D0BB5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ПР</w:t>
      </w:r>
      <w:r w:rsidRPr="008D0BB5">
        <w:rPr>
          <w:rFonts w:ascii="Times New Roman" w:hAnsi="Times New Roman" w:cs="Times New Roman"/>
          <w:sz w:val="24"/>
          <w:szCs w:val="24"/>
          <w:lang w:eastAsia="ru-RU"/>
        </w:rPr>
        <w:t xml:space="preserve"> - количество приватизированных объектов в периоде;</w:t>
      </w:r>
    </w:p>
    <w:p w:rsidR="004867AE" w:rsidRPr="008D0BB5" w:rsidRDefault="004867AE" w:rsidP="00C728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0BB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D0BB5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ПЛ</w:t>
      </w:r>
      <w:r w:rsidRPr="008D0BB5">
        <w:rPr>
          <w:rFonts w:ascii="Times New Roman" w:hAnsi="Times New Roman" w:cs="Times New Roman"/>
          <w:sz w:val="24"/>
          <w:szCs w:val="24"/>
          <w:lang w:eastAsia="ru-RU"/>
        </w:rPr>
        <w:t xml:space="preserve"> - количество объектов, запланированных к приватизации в периоде.</w:t>
      </w:r>
    </w:p>
    <w:p w:rsidR="004867AE" w:rsidRPr="008D0BB5" w:rsidRDefault="004867AE" w:rsidP="00C72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0BB5">
        <w:rPr>
          <w:rFonts w:ascii="Times New Roman" w:hAnsi="Times New Roman" w:cs="Times New Roman"/>
          <w:sz w:val="24"/>
          <w:szCs w:val="24"/>
          <w:lang w:eastAsia="ru-RU"/>
        </w:rPr>
        <w:t xml:space="preserve">         Источник данных: прогнозный план приватизации имущества, находящегося в </w:t>
      </w:r>
      <w:r w:rsidRPr="008D0BB5">
        <w:rPr>
          <w:rFonts w:ascii="Times New Roman" w:hAnsi="Times New Roman" w:cs="Times New Roman"/>
          <w:sz w:val="24"/>
          <w:szCs w:val="24"/>
        </w:rPr>
        <w:t>собственности сельских поселений</w:t>
      </w:r>
      <w:r w:rsidRPr="008D0BB5">
        <w:rPr>
          <w:rFonts w:ascii="Times New Roman" w:hAnsi="Times New Roman" w:cs="Times New Roman"/>
          <w:sz w:val="24"/>
          <w:szCs w:val="24"/>
          <w:lang w:eastAsia="ru-RU"/>
        </w:rPr>
        <w:t xml:space="preserve">; перечень недвижимого имущества, балансовая стоимость которого составляет менее десяти миллионов рублей, а также движимого имущества, находящегося в собственности </w:t>
      </w:r>
      <w:r w:rsidRPr="008D0BB5">
        <w:rPr>
          <w:rFonts w:ascii="Times New Roman" w:hAnsi="Times New Roman" w:cs="Times New Roman"/>
          <w:sz w:val="24"/>
          <w:szCs w:val="24"/>
        </w:rPr>
        <w:t>сельских поселений</w:t>
      </w:r>
      <w:r w:rsidRPr="008D0BB5">
        <w:rPr>
          <w:rFonts w:ascii="Times New Roman" w:hAnsi="Times New Roman" w:cs="Times New Roman"/>
          <w:sz w:val="24"/>
          <w:szCs w:val="24"/>
          <w:lang w:eastAsia="ru-RU"/>
        </w:rPr>
        <w:t>, планируемого к приватизации; отчет о приватизации.</w:t>
      </w:r>
    </w:p>
    <w:p w:rsidR="004867AE" w:rsidRPr="00C72841" w:rsidRDefault="004867AE" w:rsidP="008F5AA3">
      <w:pPr>
        <w:pStyle w:val="p12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3.4. Прогнозирование иных доходов бюджета, поступление которых не имеет постоянного характера, осуществляется с применением метода усреднения на основании усредненных годовых объемов фактического поступления соответствующих доходов за предшествующие 3 года по следующей формуле:</w:t>
      </w:r>
    </w:p>
    <w:p w:rsidR="004867AE" w:rsidRPr="00C72841" w:rsidRDefault="004867AE" w:rsidP="006909D1">
      <w:pPr>
        <w:pStyle w:val="p15"/>
        <w:shd w:val="clear" w:color="auto" w:fill="FFFFFF"/>
        <w:ind w:firstLine="540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</w:rPr>
        <w:t>n - количество отчетных периодов (не менее 3-х лет, предшествующих прогнозируемому);</w:t>
      </w:r>
    </w:p>
    <w:p w:rsidR="004867AE" w:rsidRPr="00C72841" w:rsidRDefault="004867AE" w:rsidP="008F5AA3">
      <w:pPr>
        <w:pStyle w:val="p12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Д</w:t>
      </w:r>
      <w:r w:rsidRPr="00C72841">
        <w:rPr>
          <w:rStyle w:val="s5"/>
          <w:rFonts w:ascii="Times New Roman" w:hAnsi="Times New Roman" w:cs="Times New Roman"/>
          <w:color w:val="000000"/>
          <w:sz w:val="20"/>
          <w:szCs w:val="20"/>
          <w:vertAlign w:val="subscript"/>
        </w:rPr>
        <w:t>ф</w:t>
      </w:r>
      <w:r w:rsidRPr="00C72841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C72841">
        <w:rPr>
          <w:rFonts w:ascii="Times New Roman" w:hAnsi="Times New Roman" w:cs="Times New Roman"/>
          <w:color w:val="000000"/>
        </w:rPr>
        <w:t>- фактические доходы за отчетный период.</w:t>
      </w:r>
    </w:p>
    <w:p w:rsidR="004867AE" w:rsidRPr="00C72841" w:rsidRDefault="004867AE" w:rsidP="008F5AA3">
      <w:pPr>
        <w:pStyle w:val="p12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В случае отсутствия по какому-либо виду дохода поступлений в течение всех трех расчетных лет такие доходы не подлежат прогнозированию.</w:t>
      </w:r>
    </w:p>
    <w:p w:rsidR="004867AE" w:rsidRPr="00C72841" w:rsidRDefault="004867AE" w:rsidP="008F5AA3">
      <w:pPr>
        <w:pStyle w:val="p12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Источник данных:</w:t>
      </w:r>
    </w:p>
    <w:p w:rsidR="004867AE" w:rsidRPr="00C72841" w:rsidRDefault="004867AE" w:rsidP="008F5AA3">
      <w:pPr>
        <w:pStyle w:val="p12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- отчет об исполнении бюджета главного администратора доходов бюджета.</w:t>
      </w:r>
    </w:p>
    <w:p w:rsidR="004867AE" w:rsidRPr="00C72841" w:rsidRDefault="004867AE" w:rsidP="008F5AA3">
      <w:pPr>
        <w:pStyle w:val="p12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  <w:r w:rsidRPr="00C72841">
        <w:rPr>
          <w:rStyle w:val="s4"/>
          <w:rFonts w:ascii="Times New Roman" w:hAnsi="Times New Roman" w:cs="Times New Roman"/>
          <w:color w:val="000000"/>
        </w:rPr>
        <w:t>К доходам бюджета, поступление которых не имеет постоянного характера, относятся:</w:t>
      </w:r>
    </w:p>
    <w:p w:rsidR="004867AE" w:rsidRPr="00C72841" w:rsidRDefault="004867AE" w:rsidP="008F5AA3">
      <w:pPr>
        <w:pStyle w:val="p12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  <w:r w:rsidRPr="00C72841">
        <w:rPr>
          <w:rStyle w:val="s4"/>
          <w:rFonts w:ascii="Times New Roman" w:hAnsi="Times New Roman" w:cs="Times New Roman"/>
          <w:color w:val="000000"/>
        </w:rPr>
        <w:t>- прочие доходы от компенсации затрат бюджетов сельских поселений</w:t>
      </w:r>
      <w:r w:rsidRPr="00C72841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C72841">
        <w:rPr>
          <w:rFonts w:ascii="Times New Roman" w:hAnsi="Times New Roman" w:cs="Times New Roman"/>
          <w:color w:val="000000"/>
        </w:rPr>
        <w:t>(код бюджетной классификации доходов – 925 1 13 02995 10 0000 130)</w:t>
      </w:r>
      <w:r w:rsidRPr="00C72841">
        <w:rPr>
          <w:rStyle w:val="s4"/>
          <w:rFonts w:ascii="Times New Roman" w:hAnsi="Times New Roman" w:cs="Times New Roman"/>
          <w:color w:val="000000"/>
        </w:rPr>
        <w:t>;</w:t>
      </w:r>
    </w:p>
    <w:p w:rsidR="004867AE" w:rsidRPr="00C72841" w:rsidRDefault="004867AE" w:rsidP="008F5AA3">
      <w:pPr>
        <w:pStyle w:val="p18"/>
        <w:shd w:val="clear" w:color="auto" w:fill="FFFFFF"/>
        <w:ind w:firstLine="425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- доходов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(код бюджетной классификации доходов – 925 1 14 02053 10 0000 440);</w:t>
      </w:r>
    </w:p>
    <w:p w:rsidR="004867AE" w:rsidRPr="00C72841" w:rsidRDefault="004867AE" w:rsidP="008F5AA3">
      <w:pPr>
        <w:pStyle w:val="p18"/>
        <w:shd w:val="clear" w:color="auto" w:fill="FFFFFF"/>
        <w:ind w:firstLine="425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- платежи, взимаемые органами местного самоуправления (организациями) сельских поселений за выполнение определенных функций (код бюджетной классификации доходов – 925 1 15 02050 10 0000 140);</w:t>
      </w:r>
    </w:p>
    <w:p w:rsidR="004867AE" w:rsidRPr="00C72841" w:rsidRDefault="004867AE" w:rsidP="008F5AA3">
      <w:pPr>
        <w:pStyle w:val="p12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  <w:r w:rsidRPr="00C72841">
        <w:rPr>
          <w:rStyle w:val="s4"/>
          <w:rFonts w:ascii="Times New Roman" w:hAnsi="Times New Roman" w:cs="Times New Roman"/>
          <w:color w:val="000000"/>
        </w:rPr>
        <w:t>- денежные взыскания (штрафы) за нарушение бюджетного законодательства (в части бюджетов сельских поселений)</w:t>
      </w:r>
      <w:r w:rsidRPr="00C72841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C72841">
        <w:rPr>
          <w:rFonts w:ascii="Times New Roman" w:hAnsi="Times New Roman" w:cs="Times New Roman"/>
          <w:color w:val="000000"/>
        </w:rPr>
        <w:t>(код бюджетной классификации доходов – 925 1 16 18050 10 0000 140)</w:t>
      </w:r>
      <w:r w:rsidRPr="00C72841">
        <w:rPr>
          <w:rStyle w:val="s4"/>
          <w:rFonts w:ascii="Times New Roman" w:hAnsi="Times New Roman" w:cs="Times New Roman"/>
          <w:color w:val="000000"/>
        </w:rPr>
        <w:t>;</w:t>
      </w:r>
    </w:p>
    <w:p w:rsidR="004867AE" w:rsidRPr="00C72841" w:rsidRDefault="004867AE" w:rsidP="008F5AA3">
      <w:pPr>
        <w:pStyle w:val="p12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  <w:r w:rsidRPr="00C72841">
        <w:rPr>
          <w:rStyle w:val="s4"/>
          <w:rFonts w:ascii="Times New Roman" w:hAnsi="Times New Roman" w:cs="Times New Roman"/>
          <w:color w:val="000000"/>
        </w:rPr>
        <w:t>- прочие поступления от денежных взысканий (штрафов) и иных сумм в возмещение ущерба, зачисляемые в бюджеты сельских поселений</w:t>
      </w:r>
      <w:r w:rsidRPr="00C72841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C72841">
        <w:rPr>
          <w:rFonts w:ascii="Times New Roman" w:hAnsi="Times New Roman" w:cs="Times New Roman"/>
          <w:color w:val="000000"/>
        </w:rPr>
        <w:t>(код бюджетной классификации доходов – 925 1 16 90050 10 0000 140)</w:t>
      </w:r>
      <w:r w:rsidRPr="00C72841">
        <w:rPr>
          <w:rStyle w:val="s4"/>
          <w:rFonts w:ascii="Times New Roman" w:hAnsi="Times New Roman" w:cs="Times New Roman"/>
          <w:color w:val="000000"/>
        </w:rPr>
        <w:t>;</w:t>
      </w:r>
    </w:p>
    <w:p w:rsidR="004867AE" w:rsidRPr="00C72841" w:rsidRDefault="004867AE" w:rsidP="008F5AA3">
      <w:pPr>
        <w:pStyle w:val="p12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  <w:r w:rsidRPr="00C72841">
        <w:rPr>
          <w:rStyle w:val="s4"/>
          <w:rFonts w:ascii="Times New Roman" w:hAnsi="Times New Roman" w:cs="Times New Roman"/>
          <w:color w:val="000000"/>
        </w:rPr>
        <w:t>- прочие неналоговые доходы, зачисляемые в бюджеты сельских поселений (</w:t>
      </w:r>
      <w:r w:rsidRPr="00C72841">
        <w:rPr>
          <w:rFonts w:ascii="Times New Roman" w:hAnsi="Times New Roman" w:cs="Times New Roman"/>
          <w:color w:val="000000"/>
        </w:rPr>
        <w:t>код бюджетной классификации доходов – 925 1 17 05050 10 0000 180)</w:t>
      </w:r>
      <w:r w:rsidRPr="00C72841">
        <w:rPr>
          <w:rStyle w:val="s4"/>
          <w:rFonts w:ascii="Times New Roman" w:hAnsi="Times New Roman" w:cs="Times New Roman"/>
          <w:color w:val="000000"/>
        </w:rPr>
        <w:t>.</w:t>
      </w:r>
    </w:p>
    <w:p w:rsidR="004867AE" w:rsidRPr="00C72841" w:rsidRDefault="004867AE" w:rsidP="008F5AA3">
      <w:pPr>
        <w:pStyle w:val="p19"/>
        <w:shd w:val="clear" w:color="auto" w:fill="FFFFFF"/>
        <w:spacing w:after="199" w:afterAutospacing="0"/>
        <w:ind w:firstLine="540"/>
        <w:jc w:val="both"/>
        <w:rPr>
          <w:rFonts w:ascii="Times New Roman" w:hAnsi="Times New Roman" w:cs="Times New Roman"/>
          <w:color w:val="000000"/>
        </w:rPr>
      </w:pPr>
      <w:r w:rsidRPr="00C72841">
        <w:rPr>
          <w:rStyle w:val="s4"/>
          <w:rFonts w:ascii="Times New Roman" w:hAnsi="Times New Roman" w:cs="Times New Roman"/>
          <w:color w:val="000000"/>
        </w:rPr>
        <w:t>3.5.</w:t>
      </w:r>
      <w:r w:rsidRPr="00C72841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C72841">
        <w:rPr>
          <w:rFonts w:ascii="Times New Roman" w:hAnsi="Times New Roman" w:cs="Times New Roman"/>
          <w:color w:val="000000"/>
        </w:rPr>
        <w:t>Невыясненные поступления, зачисляемые в бюджеты сельских поселений (код бюджетной классификации доходов –925 1 17 01050 10 0000 180).</w:t>
      </w:r>
    </w:p>
    <w:p w:rsidR="004867AE" w:rsidRPr="00C72841" w:rsidRDefault="004867AE" w:rsidP="008F5AA3">
      <w:pPr>
        <w:pStyle w:val="p12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В связи с необходимостью обеспечения выполнения Администрацией предусмотренного</w:t>
      </w:r>
      <w:r w:rsidRPr="00C72841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C72841">
        <w:rPr>
          <w:rStyle w:val="s3"/>
          <w:rFonts w:ascii="Times New Roman" w:hAnsi="Times New Roman" w:cs="Times New Roman"/>
          <w:color w:val="0000FF"/>
        </w:rPr>
        <w:t>пунктом 2 статьи 160.1</w:t>
      </w:r>
      <w:r w:rsidRPr="00C72841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C72841">
        <w:rPr>
          <w:rFonts w:ascii="Times New Roman" w:hAnsi="Times New Roman" w:cs="Times New Roman"/>
          <w:color w:val="000000"/>
        </w:rPr>
        <w:t>Бюджетного кодекса Российской Федерации бюджетного полномочия администратора доходов по учету и контролю за правильностью исчисления, полнотой и своевременностью осуществления платежей в бюджет, пеней и штрафов по ним невыясненные поступления, зачисляемые в бюджет сельского поселения «Куръя», принимаются равными нулю.</w:t>
      </w:r>
    </w:p>
    <w:p w:rsidR="004867AE" w:rsidRPr="00C72841" w:rsidRDefault="004867AE" w:rsidP="008F5AA3">
      <w:pPr>
        <w:pStyle w:val="p20"/>
        <w:shd w:val="clear" w:color="auto" w:fill="FFFFFF"/>
        <w:ind w:firstLine="720"/>
        <w:jc w:val="center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4. Прогнозирование безвозмездных поступлений</w:t>
      </w:r>
    </w:p>
    <w:p w:rsidR="004867AE" w:rsidRPr="00C72841" w:rsidRDefault="004867AE" w:rsidP="008F5AA3">
      <w:pPr>
        <w:pStyle w:val="p20"/>
        <w:shd w:val="clear" w:color="auto" w:fill="FFFFFF"/>
        <w:ind w:firstLine="720"/>
        <w:jc w:val="center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от других бюджетов бюджетной системы Российской Федерации</w:t>
      </w:r>
    </w:p>
    <w:p w:rsidR="004867AE" w:rsidRPr="00C72841" w:rsidRDefault="004867AE" w:rsidP="008F5AA3">
      <w:pPr>
        <w:pStyle w:val="p12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4.1. Прогнозируемый объем безвозмездных поступлений от других бюджетов бюджетной системы Российской Федерации определяется согласно распределению межбюджетных трансфертов бюджету сельского поселения «Куръя», установленных решением об утверждении бюджета муниципального района «Троицко-Печорский» на</w:t>
      </w:r>
      <w:r w:rsidRPr="00C72841">
        <w:rPr>
          <w:rStyle w:val="apple-converted-space"/>
          <w:rFonts w:ascii="Times New Roman" w:hAnsi="Times New Roman" w:cs="Times New Roman"/>
          <w:i/>
          <w:iCs/>
          <w:color w:val="000000"/>
        </w:rPr>
        <w:t> </w:t>
      </w:r>
      <w:r w:rsidRPr="00C72841">
        <w:rPr>
          <w:rFonts w:ascii="Times New Roman" w:hAnsi="Times New Roman" w:cs="Times New Roman"/>
          <w:color w:val="000000"/>
        </w:rPr>
        <w:t>очередной финансовый год и плановый период.</w:t>
      </w:r>
    </w:p>
    <w:p w:rsidR="004867AE" w:rsidRPr="00C72841" w:rsidRDefault="004867AE" w:rsidP="008F5AA3">
      <w:pPr>
        <w:pStyle w:val="p12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Метод определения ожидаемого объема безвозмездных поступлений, указанный в настоящем пункте, распространяется на следующие виды доходов бюджета:</w:t>
      </w:r>
    </w:p>
    <w:p w:rsidR="004867AE" w:rsidRPr="00C72841" w:rsidRDefault="004867AE" w:rsidP="008F5AA3">
      <w:pPr>
        <w:pStyle w:val="p12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- дотации бюджетам сельских поселений на выравнивание бюджетной обеспеченности (код бюджетной классификации доходов – 925 2 02 15001 10 0000 151);</w:t>
      </w:r>
    </w:p>
    <w:p w:rsidR="004867AE" w:rsidRPr="00C72841" w:rsidRDefault="004867AE" w:rsidP="008F5AA3">
      <w:pPr>
        <w:pStyle w:val="p12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- дотации бюджетам сельских поселений на поддержку мер по обеспечению сбалансированности бюджетов (код бюджетной классификации доходов – 925 2 02 15002 10 0000 151);</w:t>
      </w:r>
    </w:p>
    <w:p w:rsidR="004867AE" w:rsidRPr="00C72841" w:rsidRDefault="004867AE" w:rsidP="008F5AA3">
      <w:pPr>
        <w:pStyle w:val="p12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- прочие дотации бюджетам сельских поселений (код бюджетной классификации доходов – 925 2 02 19999 10 0000 151);</w:t>
      </w:r>
    </w:p>
    <w:p w:rsidR="004867AE" w:rsidRPr="00C72841" w:rsidRDefault="004867AE" w:rsidP="008F5AA3">
      <w:pPr>
        <w:pStyle w:val="p12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- прочие субсидии бюджетам сельских поселений (код бюджетной классификации доходов – 925 2 02 29999 10 0000 151);</w:t>
      </w:r>
    </w:p>
    <w:p w:rsidR="004867AE" w:rsidRPr="00C72841" w:rsidRDefault="004867AE" w:rsidP="008F5AA3">
      <w:pPr>
        <w:pStyle w:val="p12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- субвенции бюджетам сельских поселений на выполнение передаваемых полномочий субъектов Российской Федерации (код бюджетной классификации доходов –925 2 02 30024 10 0000 151);</w:t>
      </w:r>
    </w:p>
    <w:p w:rsidR="004867AE" w:rsidRPr="00C72841" w:rsidRDefault="004867AE" w:rsidP="008F5AA3">
      <w:pPr>
        <w:pStyle w:val="p12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- субвенции бюджетам сельских поселений на осуществление первичного воинского учета на территориях, где отсутствуют военные комиссариаты (код бюджетной классификации доходов – 925 2 02 35118 10 0000 151);</w:t>
      </w:r>
    </w:p>
    <w:p w:rsidR="004867AE" w:rsidRPr="00C72841" w:rsidRDefault="004867AE" w:rsidP="008F5AA3">
      <w:pPr>
        <w:pStyle w:val="p12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- субвенции бюджетам сельских поселений на государственную регистрацию актов гражданского состояния (код бюджетной классификации доходов – 925 2 02 35930 10 0000 151);</w:t>
      </w:r>
    </w:p>
    <w:p w:rsidR="004867AE" w:rsidRPr="00C72841" w:rsidRDefault="004867AE" w:rsidP="008F5AA3">
      <w:pPr>
        <w:pStyle w:val="p12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- межбюджетные трансферты, передаваемые бюджетам сельских поселений из бюджетов поселений на осуществление части полномочий по решению вопросов местного значения в соответствии с заключенными соглашениями (код бюджетной классификации доходов – 925 2 02 40014 10 0000 151);</w:t>
      </w:r>
    </w:p>
    <w:p w:rsidR="004867AE" w:rsidRPr="00C72841" w:rsidRDefault="004867AE" w:rsidP="008F5AA3">
      <w:pPr>
        <w:pStyle w:val="p12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- прочие межбюджетные трансферты, передаваемые бюджетам сельских поселений (код бюджетной классификации доходов –925 2 02 49999 10 0000 151);</w:t>
      </w:r>
    </w:p>
    <w:p w:rsidR="004867AE" w:rsidRPr="00C72841" w:rsidRDefault="004867AE" w:rsidP="008F5AA3">
      <w:pPr>
        <w:pStyle w:val="p12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- прочие безвозмездные поступления в бюджеты сельских поселений от бюджетов муниципальных районов (код бюджетной классификации доходов – 925 2 02 90054 10 0000 151);</w:t>
      </w:r>
    </w:p>
    <w:p w:rsidR="004867AE" w:rsidRPr="00C72841" w:rsidRDefault="004867AE" w:rsidP="008F5AA3">
      <w:pPr>
        <w:pStyle w:val="p12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4.2. По безвозмездным поступлениям, указанным в настоящем пункте, прогнозирование не осуществляется в связи с отсутствием объективной информации для определения ожидаемого объема их поступления:</w:t>
      </w:r>
    </w:p>
    <w:p w:rsidR="004867AE" w:rsidRPr="00C72841" w:rsidRDefault="004867AE" w:rsidP="008F5AA3">
      <w:pPr>
        <w:pStyle w:val="p12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-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(код бюджетной классификации доходов – 925 2 07 05010 10 0000 180);</w:t>
      </w:r>
    </w:p>
    <w:p w:rsidR="004867AE" w:rsidRPr="00C72841" w:rsidRDefault="004867AE" w:rsidP="008F5AA3">
      <w:pPr>
        <w:pStyle w:val="p12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- поступления от денежных пожертвований, предоставляемых физическими лицами получателям средств бюджетов сельских поселений (код бюджетной классификации доходов – 925 2 07 05020 10 0000 180);</w:t>
      </w:r>
    </w:p>
    <w:p w:rsidR="004867AE" w:rsidRPr="00C72841" w:rsidRDefault="004867AE" w:rsidP="008F5AA3">
      <w:pPr>
        <w:pStyle w:val="p12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- прочие безвозмездные поступления в бюджеты сельских поселений (код бюджетной классификации доходов – 925 2 07 05030 10 0000 180);</w:t>
      </w:r>
    </w:p>
    <w:p w:rsidR="004867AE" w:rsidRPr="00C72841" w:rsidRDefault="004867AE" w:rsidP="008F5AA3">
      <w:pPr>
        <w:pStyle w:val="p8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- доходы бюджетов сельских поселений от возврата остатков прочих субсидий, субвенций и иных межбюджетных трансфертов, имеющих целевое назначение, прошлых лет из бюджетов муниципальных районов (код бюджетной классификации доходов – 925 2 18 60010 10 0000 151);</w:t>
      </w:r>
    </w:p>
    <w:p w:rsidR="004867AE" w:rsidRDefault="004867AE" w:rsidP="008F5AA3">
      <w:pPr>
        <w:pStyle w:val="p12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  <w:r w:rsidRPr="00C72841">
        <w:rPr>
          <w:rFonts w:ascii="Times New Roman" w:hAnsi="Times New Roman" w:cs="Times New Roman"/>
          <w:color w:val="000000"/>
        </w:rPr>
        <w:t>- возврат прочих остатков субсидий, субвенций и иных межбюджетных трансфертов, имеющих целевое назначение, прошлых лет из бюджетов сельских поселений (код бюджетной классификации доходов – 925 2 19 60010 10 0000 151).».</w:t>
      </w:r>
    </w:p>
    <w:p w:rsidR="004867AE" w:rsidRDefault="004867AE" w:rsidP="008F5AA3">
      <w:pPr>
        <w:pStyle w:val="p12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4867AE" w:rsidRDefault="004867AE" w:rsidP="008F5AA3">
      <w:pPr>
        <w:pStyle w:val="p12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4867AE" w:rsidRDefault="004867AE" w:rsidP="008F5AA3">
      <w:pPr>
        <w:pStyle w:val="p12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4867AE" w:rsidRDefault="004867AE" w:rsidP="008F5AA3">
      <w:pPr>
        <w:pStyle w:val="p12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4867AE" w:rsidRPr="00C72841" w:rsidRDefault="004867AE" w:rsidP="008F5AA3">
      <w:pPr>
        <w:pStyle w:val="p12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64"/>
        <w:gridCol w:w="2110"/>
        <w:gridCol w:w="4044"/>
        <w:gridCol w:w="110"/>
      </w:tblGrid>
      <w:tr w:rsidR="004867AE" w:rsidRPr="00921B72">
        <w:trPr>
          <w:gridAfter w:val="3"/>
          <w:trHeight w:val="14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jc w:val="right"/>
              <w:rPr>
                <w:rFonts w:ascii="yandex-sans" w:hAnsi="yandex-sans" w:cs="yandex-san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921B72">
              <w:rPr>
                <w:rFonts w:ascii="yandex-sans" w:hAnsi="yandex-sans" w:cs="yandex-sans"/>
                <w:color w:val="000000"/>
                <w:sz w:val="20"/>
                <w:szCs w:val="20"/>
                <w:lang w:eastAsia="ru-RU"/>
              </w:rPr>
              <w:t>риложение 4 к решению Совета сельского поселения "Куръя" "О внесении изменений в решение совета сельского поселения "Куръя" "О бюджете муниципального образования сельского поселения "Куръя" на 2017 год и плановый период 2018 и 2019 годов"</w:t>
            </w:r>
          </w:p>
        </w:tc>
      </w:tr>
      <w:tr w:rsidR="004867AE" w:rsidRPr="00921B72">
        <w:trPr>
          <w:gridAfter w:val="1"/>
          <w:trHeight w:val="103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rFonts w:ascii="yandex-sans" w:hAnsi="yandex-sans" w:cs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1B72">
              <w:rPr>
                <w:rFonts w:ascii="yandex-sans" w:hAnsi="yandex-sans" w:cs="yandex-sans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jc w:val="right"/>
              <w:rPr>
                <w:rFonts w:ascii="yandex-sans" w:hAnsi="yandex-sans" w:cs="yandex-sans"/>
                <w:color w:val="000000"/>
                <w:sz w:val="20"/>
                <w:szCs w:val="2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sz w:val="20"/>
                <w:szCs w:val="20"/>
                <w:lang w:eastAsia="ru-RU"/>
              </w:rPr>
              <w:t>Приложение 9 к решению Совета сельского поселения "Куръя" "О бюджете муниципального образования сельского поселения "Куръя" на 2017 год и плановый период 2018 и 2019 годов"</w:t>
            </w:r>
          </w:p>
        </w:tc>
      </w:tr>
      <w:tr w:rsidR="004867AE" w:rsidRPr="00921B72">
        <w:trPr>
          <w:gridAfter w:val="1"/>
          <w:trHeight w:val="5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1B72">
              <w:rPr>
                <w:rFonts w:ascii="yandex-sans" w:hAnsi="yandex-sans" w:cs="yandex-sans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1B72">
              <w:rPr>
                <w:rFonts w:ascii="yandex-sans" w:hAnsi="yandex-sans" w:cs="yandex-sans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jc w:val="right"/>
              <w:rPr>
                <w:rFonts w:ascii="yandex-sans" w:hAnsi="yandex-sans" w:cs="yandex-sans"/>
                <w:color w:val="000000"/>
                <w:sz w:val="20"/>
                <w:szCs w:val="2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67AE" w:rsidRPr="00921B72">
        <w:trPr>
          <w:trHeight w:val="1440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sz w:val="32"/>
                <w:szCs w:val="32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sz w:val="32"/>
                <w:szCs w:val="32"/>
                <w:lang w:eastAsia="ru-RU"/>
              </w:rPr>
              <w:t>Перечень главных администраторов доходов бюджета муниципального образования сельского поселения "Куръя"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sz w:val="32"/>
                <w:szCs w:val="32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4867AE" w:rsidRPr="00921B72">
        <w:trPr>
          <w:trHeight w:val="24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tLeast"/>
              <w:jc w:val="center"/>
              <w:rPr>
                <w:rFonts w:ascii="yandex-sans" w:hAnsi="yandex-sans" w:cs="yandex-sans"/>
                <w:color w:val="000000"/>
                <w:sz w:val="32"/>
                <w:szCs w:val="32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tLeast"/>
              <w:jc w:val="center"/>
              <w:rPr>
                <w:rFonts w:ascii="yandex-sans" w:hAnsi="yandex-sans" w:cs="yandex-sans"/>
                <w:color w:val="000000"/>
                <w:sz w:val="32"/>
                <w:szCs w:val="32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tLeast"/>
              <w:jc w:val="center"/>
              <w:rPr>
                <w:rFonts w:ascii="yandex-sans" w:hAnsi="yandex-sans" w:cs="yandex-sans"/>
                <w:color w:val="000000"/>
                <w:sz w:val="32"/>
                <w:szCs w:val="32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tLeast"/>
              <w:jc w:val="center"/>
              <w:rPr>
                <w:rFonts w:ascii="yandex-sans" w:hAnsi="yandex-sans" w:cs="yandex-sans"/>
                <w:color w:val="000000"/>
                <w:sz w:val="32"/>
                <w:szCs w:val="32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4867AE" w:rsidRPr="00921B72">
        <w:trPr>
          <w:trHeight w:val="9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1B72">
              <w:rPr>
                <w:rFonts w:ascii="yandex-sans" w:hAnsi="yandex-sans" w:cs="yandex-sans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1B72">
              <w:rPr>
                <w:rFonts w:ascii="yandex-sans" w:hAnsi="yandex-sans" w:cs="yandex-sans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главного администратора доходов бюджета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867AE" w:rsidRPr="00921B72">
        <w:trPr>
          <w:trHeight w:val="10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1B72">
              <w:rPr>
                <w:rFonts w:ascii="yandex-sans" w:hAnsi="yandex-sans" w:cs="yandex-sans"/>
                <w:b/>
                <w:bCs/>
                <w:color w:val="000000"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1B72">
              <w:rPr>
                <w:rFonts w:ascii="yandex-sans" w:hAnsi="yandex-sans" w:cs="yandex-sans"/>
                <w:b/>
                <w:bCs/>
                <w:color w:val="000000"/>
                <w:sz w:val="24"/>
                <w:szCs w:val="24"/>
                <w:lang w:eastAsia="ru-RU"/>
              </w:rPr>
              <w:t>доходов бюджета муниципального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rFonts w:ascii="yandex-sans" w:hAnsi="yandex-sans" w:cs="yandex-san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867AE" w:rsidRPr="00921B72">
        <w:trPr>
          <w:trHeight w:val="75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1B72">
              <w:rPr>
                <w:rFonts w:ascii="yandex-sans" w:hAnsi="yandex-sans" w:cs="yandex-sans"/>
                <w:b/>
                <w:bCs/>
                <w:color w:val="000000"/>
                <w:sz w:val="24"/>
                <w:szCs w:val="24"/>
                <w:lang w:eastAsia="ru-RU"/>
              </w:rPr>
              <w:t>ИНН 1115004532 КПП 111501001 Администрация сельского поселения "Куръя"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867AE" w:rsidRPr="00921B72">
        <w:trPr>
          <w:trHeight w:val="13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1 08 04020 01 0000 110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867AE" w:rsidRPr="00921B72">
        <w:trPr>
          <w:trHeight w:val="13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1 11 05035 10 0000 120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867AE" w:rsidRPr="00921B72">
        <w:trPr>
          <w:trHeight w:val="15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1 11 09045 10 0000 120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867AE" w:rsidRPr="00921B72">
        <w:trPr>
          <w:trHeight w:val="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1 13 02995 10 0000 130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867AE" w:rsidRPr="00921B72">
        <w:trPr>
          <w:trHeight w:val="19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1 14 02053 10 0000 410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867AE" w:rsidRPr="00921B72">
        <w:trPr>
          <w:trHeight w:val="19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1 14 02053 10 0000 440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867AE" w:rsidRPr="00921B72">
        <w:trPr>
          <w:trHeight w:val="9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1 15 02050 10 0000 140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867AE" w:rsidRPr="00921B72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1 16 18050 10 0000 140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867AE" w:rsidRPr="00921B72">
        <w:trPr>
          <w:trHeight w:val="11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1 16 90050 10 0000 140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867AE" w:rsidRPr="00921B72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1 17 01050 10 0000 180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867AE" w:rsidRPr="00921B72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1 17 05050 10 0000 180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jc w:val="both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867AE" w:rsidRPr="00921B72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 2 02 15001 10 0000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867AE" w:rsidRPr="00921B72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2 02 15002 10 0000 151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867AE" w:rsidRPr="00921B72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2 02 19999 10 0000 151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867AE" w:rsidRPr="00921B72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 2 02 29999 10 0000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867AE" w:rsidRPr="00921B72">
        <w:trPr>
          <w:trHeight w:val="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 2 02 30024 10 0000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867AE" w:rsidRPr="00921B72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 2 02 35118 10 0000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867AE" w:rsidRPr="00921B72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 2 02 35930 10 0000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867AE" w:rsidRPr="00921B72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2 02 40014 10 0000 151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867AE" w:rsidRPr="00921B72">
        <w:trPr>
          <w:trHeight w:val="9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2 02 49999 10 0000 151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867AE" w:rsidRPr="00921B7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2 02 90054 10 0000 151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867AE" w:rsidRPr="00921B72">
        <w:trPr>
          <w:trHeight w:val="15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2 07 05010 10 0000 180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867AE" w:rsidRPr="00921B72">
        <w:trPr>
          <w:trHeight w:val="11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2 07 05020 10 0000 180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867AE" w:rsidRPr="00921B72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2 07 05030 10 0000 180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867AE" w:rsidRPr="00921B72">
        <w:trPr>
          <w:trHeight w:val="1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2 18 60010 10 0000 151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jc w:val="both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лет, из бюджетов муниципальных районов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867AE" w:rsidRPr="00921B72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jc w:val="center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2 19 60010 10 0000 151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jc w:val="both"/>
              <w:rPr>
                <w:rFonts w:ascii="yandex-sans" w:hAnsi="yandex-sans" w:cs="yandex-sans"/>
                <w:color w:val="000000"/>
                <w:lang w:eastAsia="ru-RU"/>
              </w:rPr>
            </w:pPr>
            <w:r w:rsidRPr="00921B72">
              <w:rPr>
                <w:rFonts w:ascii="yandex-sans" w:hAnsi="yandex-sans" w:cs="yandex-sans"/>
                <w:color w:val="00000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лет, из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67AE" w:rsidRPr="00921B72" w:rsidRDefault="004867AE" w:rsidP="00921B7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4867AE" w:rsidRPr="008558AA" w:rsidRDefault="004867AE" w:rsidP="008F5AA3">
      <w:pPr>
        <w:spacing w:after="0" w:line="240" w:lineRule="auto"/>
        <w:jc w:val="both"/>
      </w:pPr>
    </w:p>
    <w:sectPr w:rsidR="004867AE" w:rsidRPr="008558AA" w:rsidSect="004877C8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769"/>
    <w:rsid w:val="00083546"/>
    <w:rsid w:val="001D767C"/>
    <w:rsid w:val="002E738C"/>
    <w:rsid w:val="00421C5F"/>
    <w:rsid w:val="004867AE"/>
    <w:rsid w:val="004877C8"/>
    <w:rsid w:val="00540601"/>
    <w:rsid w:val="005C2769"/>
    <w:rsid w:val="005D2D80"/>
    <w:rsid w:val="006909D1"/>
    <w:rsid w:val="00694D84"/>
    <w:rsid w:val="006D71CE"/>
    <w:rsid w:val="00737233"/>
    <w:rsid w:val="00811E23"/>
    <w:rsid w:val="0085050F"/>
    <w:rsid w:val="008558AA"/>
    <w:rsid w:val="008B3AA7"/>
    <w:rsid w:val="008D0BB5"/>
    <w:rsid w:val="008D5083"/>
    <w:rsid w:val="008F5AA3"/>
    <w:rsid w:val="00921B72"/>
    <w:rsid w:val="0094638B"/>
    <w:rsid w:val="0098449A"/>
    <w:rsid w:val="009967F2"/>
    <w:rsid w:val="00AC47C1"/>
    <w:rsid w:val="00B5184E"/>
    <w:rsid w:val="00BC1646"/>
    <w:rsid w:val="00C456D1"/>
    <w:rsid w:val="00C72841"/>
    <w:rsid w:val="00CA2E08"/>
    <w:rsid w:val="00CA3D12"/>
    <w:rsid w:val="00CC7219"/>
    <w:rsid w:val="00D16273"/>
    <w:rsid w:val="00DE2548"/>
    <w:rsid w:val="00E8407E"/>
    <w:rsid w:val="00EB5E85"/>
    <w:rsid w:val="00ED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0F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B3AA7"/>
    <w:pPr>
      <w:keepNext/>
      <w:tabs>
        <w:tab w:val="left" w:pos="3828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B3AA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8B3AA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8B3AA7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5C2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C2769"/>
    <w:rPr>
      <w:b/>
      <w:bCs/>
    </w:rPr>
  </w:style>
  <w:style w:type="paragraph" w:customStyle="1" w:styleId="p4">
    <w:name w:val="p4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8F5AA3"/>
  </w:style>
  <w:style w:type="paragraph" w:customStyle="1" w:styleId="p7">
    <w:name w:val="p7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8F5AA3"/>
  </w:style>
  <w:style w:type="character" w:customStyle="1" w:styleId="s3">
    <w:name w:val="s3"/>
    <w:basedOn w:val="DefaultParagraphFont"/>
    <w:uiPriority w:val="99"/>
    <w:rsid w:val="008F5AA3"/>
  </w:style>
  <w:style w:type="paragraph" w:customStyle="1" w:styleId="p8">
    <w:name w:val="p8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5">
    <w:name w:val="p5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s2">
    <w:name w:val="s2"/>
    <w:basedOn w:val="DefaultParagraphFont"/>
    <w:uiPriority w:val="99"/>
    <w:rsid w:val="008F5AA3"/>
  </w:style>
  <w:style w:type="paragraph" w:customStyle="1" w:styleId="p9">
    <w:name w:val="p9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10">
    <w:name w:val="p10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12">
    <w:name w:val="p12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13">
    <w:name w:val="p13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14">
    <w:name w:val="p14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15">
    <w:name w:val="p15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16">
    <w:name w:val="p16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17">
    <w:name w:val="p17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s4">
    <w:name w:val="s4"/>
    <w:basedOn w:val="DefaultParagraphFont"/>
    <w:uiPriority w:val="99"/>
    <w:rsid w:val="008F5AA3"/>
  </w:style>
  <w:style w:type="paragraph" w:customStyle="1" w:styleId="p18">
    <w:name w:val="p18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s5">
    <w:name w:val="s5"/>
    <w:basedOn w:val="DefaultParagraphFont"/>
    <w:uiPriority w:val="99"/>
    <w:rsid w:val="008F5AA3"/>
  </w:style>
  <w:style w:type="paragraph" w:customStyle="1" w:styleId="p19">
    <w:name w:val="p19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20">
    <w:name w:val="p20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921B72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C72841"/>
    <w:pPr>
      <w:widowControl w:val="0"/>
      <w:autoSpaceDE w:val="0"/>
      <w:autoSpaceDN w:val="0"/>
    </w:pPr>
    <w:rPr>
      <w:rFonts w:cs="Calibri"/>
      <w:lang w:eastAsia="en-US"/>
    </w:rPr>
  </w:style>
  <w:style w:type="character" w:customStyle="1" w:styleId="ConsPlusNormal0">
    <w:name w:val="ConsPlusNormal Знак"/>
    <w:link w:val="ConsPlusNormal"/>
    <w:uiPriority w:val="99"/>
    <w:rsid w:val="00C72841"/>
    <w:rPr>
      <w:sz w:val="22"/>
      <w:szCs w:val="22"/>
      <w:lang w:val="ru-RU" w:eastAsia="en-US"/>
    </w:rPr>
  </w:style>
  <w:style w:type="paragraph" w:customStyle="1" w:styleId="a">
    <w:name w:val="Абзац списка"/>
    <w:basedOn w:val="Normal"/>
    <w:uiPriority w:val="99"/>
    <w:rsid w:val="00C72841"/>
    <w:pPr>
      <w:spacing w:after="0" w:line="240" w:lineRule="auto"/>
      <w:ind w:left="720"/>
    </w:pPr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0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TUZzNUtUalhlNGlhWTkxbVlaU3JvMnQxQUhGRE5jUER0TVF5MHBDVzRSc1RmTE8zNUxyVHJicTFRYTdsVDN5aEl5OUh4dHRycG1uMzZNWGR1UDdoc2NQS0JpZWpNeTdzWkdRd3RudjJKVTRpTUNFWjQzMlFMUTFMdHBJdVVDOENwNkNGOGJWcE5aQW8xRF9MWlBPVFdKdEE5NHpSYUZOMGxwMzdycmVxRmljUlFfd2t0UDZVZl9tT0hFSG9qMVVxb3VrYVFjbFU4TW1TRWtUWmJsWk8wT0hDMThOR1BObWdHT094MlRFOVRYVQ&amp;b64e=2&amp;sign=88a8e009dcb26dc30ed55a9dd8805c87&amp;keyno=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TUZzNUtUalhlNGlhWTkxbVlaU3JvMnQxQUhGRE5jUER0TVF5MHBDVzRSc1RmTE8zNUxyVHJicTFRYTdsVDN5aEl5OUh4dHRycG1uM0lXNFpESkRQQmt5bkNESUpNc1VkRGtkRTh4NkJlQ0haTUpzaUZMRHZ1THlnOV9JVGxfX0NYQkloNDVpNWQ5NWtLVTVYZUgyelVDVG0zWUQ0dDMySVM1ZkV3OTdYSGxRLWNwVjNqTGUtMEl2dXB1akV1TzdLSmxrWXRMWjVIOVA5b0RVNFFrN1NBUUp0R2d4WHVTUnhUUnlrdXNZWFVGb3pqWGkxRDhUa2ZB&amp;b64e=2&amp;sign=22237af97f98bb0c206a4243bff200d4&amp;keyno=1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png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10</Pages>
  <Words>3110</Words>
  <Characters>17731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«Куръя»</dc:title>
  <dc:subject/>
  <dc:creator>УНД</dc:creator>
  <cp:keywords/>
  <dc:description/>
  <cp:lastModifiedBy>Пользователь</cp:lastModifiedBy>
  <cp:revision>7</cp:revision>
  <cp:lastPrinted>2017-07-27T06:47:00Z</cp:lastPrinted>
  <dcterms:created xsi:type="dcterms:W3CDTF">2017-07-27T06:24:00Z</dcterms:created>
  <dcterms:modified xsi:type="dcterms:W3CDTF">2017-07-28T09:06:00Z</dcterms:modified>
</cp:coreProperties>
</file>