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</w:t>
      </w:r>
      <w:r w:rsidR="00A93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мерах поддержки </w:t>
      </w:r>
      <w:r w:rsidR="00BE3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Республике Коми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начинающих субъектов малого и </w:t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</w:t>
      </w:r>
      <w:r w:rsidR="00DB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самозанятых граждан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D5A" w:rsidRPr="00A93D5A" w:rsidRDefault="00A93D5A" w:rsidP="00A93D5A">
      <w:pPr>
        <w:pStyle w:val="11"/>
        <w:ind w:firstLine="709"/>
        <w:rPr>
          <w:i/>
          <w:szCs w:val="28"/>
        </w:rPr>
      </w:pPr>
      <w:r w:rsidRPr="00A93D5A">
        <w:rPr>
          <w:i/>
          <w:szCs w:val="28"/>
        </w:rPr>
        <w:t>Имущественная поддержка</w:t>
      </w:r>
      <w:r>
        <w:rPr>
          <w:i/>
          <w:szCs w:val="28"/>
        </w:rPr>
        <w:t>.</w:t>
      </w:r>
    </w:p>
    <w:p w:rsidR="00607AC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В целях оказания имущественной поддержки сформирован перечень государственного имущества Республики Коми, свободного от прав третьих лиц, для предоставления его на долгосрочной основе во владение </w:t>
      </w:r>
      <w:r>
        <w:rPr>
          <w:szCs w:val="28"/>
        </w:rPr>
        <w:br/>
      </w:r>
      <w:r w:rsidRPr="00761277">
        <w:rPr>
          <w:szCs w:val="28"/>
        </w:rPr>
        <w:t>и (или) в пользование по льготным ставкам арендной платы субъектам МСП</w:t>
      </w:r>
      <w:r w:rsidR="00607AC9">
        <w:rPr>
          <w:szCs w:val="28"/>
        </w:rPr>
        <w:t>, самозанятым гражданам</w:t>
      </w:r>
      <w:r w:rsidRPr="00761277">
        <w:rPr>
          <w:szCs w:val="28"/>
        </w:rPr>
        <w:t>.</w:t>
      </w:r>
    </w:p>
    <w:p w:rsidR="008C71F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 </w:t>
      </w:r>
      <w:r w:rsidR="00607AC9" w:rsidRPr="00607AC9">
        <w:rPr>
          <w:szCs w:val="28"/>
        </w:rPr>
        <w:t xml:space="preserve">Предоставление имущества, включенного в указанный перечень, осуществляется без проведения процедуры торгов и согласования антимонопольного органа.  </w:t>
      </w:r>
    </w:p>
    <w:p w:rsidR="00607AC9" w:rsidRDefault="008C71F9" w:rsidP="00A93D5A">
      <w:pPr>
        <w:pStyle w:val="11"/>
        <w:ind w:firstLine="709"/>
        <w:rPr>
          <w:szCs w:val="28"/>
        </w:rPr>
      </w:pPr>
      <w:r w:rsidRPr="008C71F9">
        <w:rPr>
          <w:szCs w:val="28"/>
        </w:rPr>
        <w:t>Аналогичные перечни в отношении муниципального имущества сформированы в муниципальных образованиях Республики Коми.</w:t>
      </w:r>
    </w:p>
    <w:p w:rsidR="00607AC9" w:rsidRDefault="008C71F9" w:rsidP="00A93D5A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об имуществе для бизнеса </w:t>
      </w:r>
      <w:r w:rsidR="00607AC9">
        <w:rPr>
          <w:szCs w:val="28"/>
        </w:rPr>
        <w:t>размещен</w:t>
      </w:r>
      <w:r>
        <w:rPr>
          <w:szCs w:val="28"/>
        </w:rPr>
        <w:t>а</w:t>
      </w:r>
      <w:r w:rsidR="00607AC9">
        <w:rPr>
          <w:szCs w:val="28"/>
        </w:rPr>
        <w:t xml:space="preserve"> на </w:t>
      </w:r>
      <w:r w:rsidR="00607AC9" w:rsidRPr="00607AC9">
        <w:rPr>
          <w:szCs w:val="28"/>
        </w:rPr>
        <w:t xml:space="preserve">официальном сайте Комитета Республики Коми имущественных и земельных отношений в подразделе «Имущественная поддержка субъектов МСП и самозанятых граждан» </w:t>
      </w:r>
      <w:r w:rsidR="00220E56">
        <w:rPr>
          <w:szCs w:val="28"/>
        </w:rPr>
        <w:t>по ссылке</w:t>
      </w:r>
      <w:r w:rsidR="00607AC9" w:rsidRPr="00607AC9">
        <w:rPr>
          <w:szCs w:val="28"/>
        </w:rPr>
        <w:t xml:space="preserve"> </w:t>
      </w:r>
      <w:hyperlink r:id="rId5" w:history="1">
        <w:r w:rsidR="00607AC9" w:rsidRPr="00607AC9">
          <w:rPr>
            <w:rStyle w:val="a3"/>
            <w:szCs w:val="28"/>
          </w:rPr>
          <w:t>https://agui.rkomi.ru/deyatelnost/imushchestvo-dlya-biznesa</w:t>
        </w:r>
      </w:hyperlink>
      <w:r w:rsidR="00607AC9" w:rsidRPr="00607AC9">
        <w:rPr>
          <w:szCs w:val="28"/>
        </w:rPr>
        <w:t>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Финансовая поддержка.</w:t>
      </w:r>
    </w:p>
    <w:p w:rsidR="005F4AB6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информации Министерства экономического развития, промышленност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транспорта Республики Коми АО «Мик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рокредитная компания Республики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Коми» предоставляет льготные микрозаймы в раз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мере до 5 млн рублей на срок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3 лет по ставкам от 0,5 до 10 % годовых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15 программам (зависят от цели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микрозайма, вида деятельности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кат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>егории получателя).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Для начинающих предпринимателей (сроком регистрации до 1 года)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предусмотрена программа «Старт», микрозайм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 которой предоставляются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ставке 3 % годовых.</w:t>
      </w:r>
    </w:p>
    <w:p w:rsidR="005F4AB6" w:rsidRPr="005F4AB6" w:rsidRDefault="005F4AB6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По программе «Самозанятый» микрозаймы предоставляются физическим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лицам, применяющим специальный налоговый режим «Налог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профессиональный доход», в размере до 500 тыс.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рублей сроком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36 месяцев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ставке 5 % годовых на любые цели, связанные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предпринимательской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деятельностью (дополнительную информацию можно получить по телефону 8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(8212) 40-12-00).</w:t>
      </w:r>
    </w:p>
    <w:p w:rsidR="005F4AB6" w:rsidRPr="00DB7E77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обеспечения для получения заемных средств АО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«Гарантийный фонд Республики Коми» предоставляет поручительства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70 % от суммы неисполненных обязатель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ств субъектов малого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перед финансовыми ор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ганизациями,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25 млн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рублей единовременно. Ставка вознаграждения з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а предоставление поручительства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сроком до 3 лет составляет 0,5 % годовых от его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суммы, более 3 лет – от 0,5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1,75 % годовых 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зависимости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от категории заявителя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(дополнительную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можно </w:t>
      </w:r>
      <w:r w:rsidR="005F4AB6" w:rsidRPr="00DB7E77">
        <w:rPr>
          <w:rFonts w:ascii="Times New Roman" w:hAnsi="Times New Roman" w:cs="Times New Roman"/>
          <w:color w:val="000000"/>
          <w:sz w:val="28"/>
          <w:szCs w:val="28"/>
        </w:rPr>
        <w:t>получить по телефону 8(8212) 40-10-70).</w:t>
      </w:r>
    </w:p>
    <w:p w:rsidR="00557724" w:rsidRPr="00DB7E77" w:rsidRDefault="00557724" w:rsidP="00557724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E77">
        <w:rPr>
          <w:rFonts w:ascii="Times New Roman" w:hAnsi="Times New Roman" w:cs="Times New Roman"/>
          <w:color w:val="auto"/>
          <w:sz w:val="28"/>
          <w:szCs w:val="28"/>
        </w:rPr>
        <w:t>3. Льготная лизинговая поддержка АО «Лизинговая компания Республики Коми», включая приобретение и поставку на условиях лизинга автотранспортных средств, прочей техники, машин и оборудования, иного имущества. Максимальная стоимость приобретаемого имущества составляет 25 млн рублей, срок договора лизинга до 5 лет, годовой процент удорожания предмета лизинга – от 3 % до 6,5 % (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программы лизинга и размера авансового платежа) (дополнительную информацию можно получить 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телефону 8 (904) 221-90-29).</w:t>
      </w:r>
    </w:p>
    <w:p w:rsidR="00557724" w:rsidRDefault="00557724" w:rsidP="00557724">
      <w:pPr>
        <w:pStyle w:val="11"/>
        <w:ind w:firstLine="709"/>
        <w:rPr>
          <w:szCs w:val="28"/>
        </w:rPr>
      </w:pPr>
      <w:r w:rsidRPr="00DB7E77">
        <w:rPr>
          <w:szCs w:val="28"/>
        </w:rPr>
        <w:t>4. Для компенсации части затрат предпринимателей при получении кредитно-гарантийной поддержки Министерством оказывается поддержка</w:t>
      </w:r>
      <w:r w:rsidRPr="00DB7E77">
        <w:rPr>
          <w:szCs w:val="28"/>
        </w:rPr>
        <w:br/>
        <w:t xml:space="preserve"> в форме возмещения части затрат на проведение оценки и страхования имущества, переданного в залог (размер субсидии – 90 % от расходов, </w:t>
      </w:r>
      <w:r w:rsidRPr="00DB7E77">
        <w:rPr>
          <w:szCs w:val="28"/>
        </w:rPr>
        <w:br/>
        <w:t xml:space="preserve">но не более 6 тыс. рублей – по оценке и не более 70 тыс. рублей – </w:t>
      </w:r>
      <w:r w:rsidRPr="00DB7E77">
        <w:rPr>
          <w:szCs w:val="28"/>
        </w:rPr>
        <w:br/>
        <w:t xml:space="preserve">по страхованию имущества), и по привлечению поручительств (размер субсидии – 80 % от расходов, но не более 100 тыс. рублей </w:t>
      </w:r>
      <w:r w:rsidR="00DB7E77">
        <w:rPr>
          <w:szCs w:val="28"/>
        </w:rPr>
        <w:t xml:space="preserve">– по привлечению поручительств) </w:t>
      </w:r>
      <w:r w:rsidRPr="00DB7E77">
        <w:rPr>
          <w:color w:val="000000" w:themeColor="text1"/>
          <w:szCs w:val="28"/>
        </w:rPr>
        <w:t xml:space="preserve">(дополнительную информацию можно получить </w:t>
      </w:r>
      <w:r w:rsidRPr="00DB7E77">
        <w:rPr>
          <w:color w:val="000000" w:themeColor="text1"/>
          <w:szCs w:val="28"/>
        </w:rPr>
        <w:br/>
        <w:t xml:space="preserve">по телефону </w:t>
      </w:r>
      <w:r w:rsidRPr="00DB7E77">
        <w:rPr>
          <w:szCs w:val="28"/>
        </w:rPr>
        <w:t>8(8212) 25-53-91).</w:t>
      </w:r>
    </w:p>
    <w:p w:rsidR="00F97230" w:rsidRDefault="00F97230" w:rsidP="006469D0">
      <w:pPr>
        <w:pStyle w:val="11"/>
        <w:ind w:firstLine="709"/>
        <w:rPr>
          <w:szCs w:val="28"/>
        </w:rPr>
      </w:pPr>
      <w:r>
        <w:rPr>
          <w:szCs w:val="28"/>
        </w:rPr>
        <w:t xml:space="preserve">5. </w:t>
      </w:r>
      <w:r w:rsidRPr="00F97230">
        <w:rPr>
          <w:szCs w:val="28"/>
        </w:rPr>
        <w:t>По линии Министерства труда, занятости и социальной защиты Республики Коми предусмотрена государственная социальная помощь на о</w:t>
      </w:r>
      <w:r w:rsidR="006469D0">
        <w:rPr>
          <w:szCs w:val="28"/>
        </w:rPr>
        <w:t>сновании социального контракта, п</w:t>
      </w:r>
      <w:r w:rsidRPr="00F97230">
        <w:rPr>
          <w:szCs w:val="28"/>
        </w:rPr>
        <w:t xml:space="preserve">олучателями </w:t>
      </w:r>
      <w:r w:rsidR="006469D0">
        <w:rPr>
          <w:szCs w:val="28"/>
        </w:rPr>
        <w:t>которой</w:t>
      </w:r>
      <w:r w:rsidRPr="00F97230">
        <w:rPr>
          <w:szCs w:val="28"/>
        </w:rPr>
        <w:t xml:space="preserve"> являются граждане Российской Федерации, проживающие в Республике Коми, среднедушевой доход семей которых и одиноко проживающего гражданина, ниже величины прожиточного минимума на душу населения, установленной в Республике Коми. </w:t>
      </w:r>
    </w:p>
    <w:p w:rsidR="006469D0" w:rsidRDefault="006469D0" w:rsidP="00F9723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Материальная поддержка оказывается в размере </w:t>
      </w:r>
      <w:r>
        <w:rPr>
          <w:szCs w:val="28"/>
        </w:rPr>
        <w:t>до</w:t>
      </w:r>
      <w:r w:rsidRPr="006469D0">
        <w:rPr>
          <w:szCs w:val="28"/>
        </w:rPr>
        <w:t xml:space="preserve"> 350 тыс. рублей</w:t>
      </w:r>
      <w:r>
        <w:rPr>
          <w:szCs w:val="28"/>
        </w:rPr>
        <w:t xml:space="preserve">, которая </w:t>
      </w:r>
      <w:r w:rsidRPr="006469D0">
        <w:rPr>
          <w:szCs w:val="28"/>
        </w:rPr>
        <w:t>может быть использована для регистрации в качестве индивидуального предпринимателя или самозанятого, на приобретение основных средств, материально-производственных запасов, для аренды или приобретения помещения</w:t>
      </w:r>
      <w:r>
        <w:rPr>
          <w:szCs w:val="28"/>
        </w:rPr>
        <w:t>.</w:t>
      </w:r>
    </w:p>
    <w:p w:rsidR="006469D0" w:rsidRDefault="006469D0" w:rsidP="00F97230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</w:t>
      </w:r>
      <w:r w:rsidRPr="006469D0">
        <w:rPr>
          <w:szCs w:val="28"/>
        </w:rPr>
        <w:t xml:space="preserve">размещена на </w:t>
      </w:r>
      <w:r>
        <w:rPr>
          <w:szCs w:val="28"/>
        </w:rPr>
        <w:t xml:space="preserve">официальном </w:t>
      </w:r>
      <w:r w:rsidRPr="006469D0">
        <w:rPr>
          <w:szCs w:val="28"/>
        </w:rPr>
        <w:t>сайте Министерства труда, занятости и социальной защиты Республики Коми в разделе «Государственная социальная помощь на основании социального контракта»</w:t>
      </w:r>
      <w:r>
        <w:rPr>
          <w:szCs w:val="28"/>
        </w:rPr>
        <w:t xml:space="preserve"> по ссылке: </w:t>
      </w:r>
      <w:hyperlink r:id="rId6" w:history="1">
        <w:r w:rsidRPr="00220E56">
          <w:rPr>
            <w:rStyle w:val="a3"/>
            <w:szCs w:val="28"/>
          </w:rPr>
          <w:t>https://mintrudsoc.rkomi.ru/deyatelnost/gosudarstvennaya-socialnaya-pomoshch-na-osnovanii-socialnogo-kontrakta-1054</w:t>
        </w:r>
      </w:hyperlink>
      <w:r w:rsidRPr="006469D0">
        <w:rPr>
          <w:szCs w:val="28"/>
        </w:rPr>
        <w:t xml:space="preserve"> (дополнительную информацию можно получить по телефону 8 (8212) 28-60-90).</w:t>
      </w:r>
    </w:p>
    <w:p w:rsidR="006469D0" w:rsidRPr="006469D0" w:rsidRDefault="00220E56" w:rsidP="003C2548">
      <w:pPr>
        <w:pStyle w:val="11"/>
        <w:ind w:firstLine="709"/>
        <w:rPr>
          <w:szCs w:val="28"/>
        </w:rPr>
      </w:pPr>
      <w:r>
        <w:rPr>
          <w:szCs w:val="28"/>
        </w:rPr>
        <w:t>6. Ц</w:t>
      </w:r>
      <w:r w:rsidR="006469D0" w:rsidRPr="006469D0">
        <w:rPr>
          <w:szCs w:val="28"/>
        </w:rPr>
        <w:t>ентрами занятости населения предоставляется государственная услуга по содействию началу осуществления предпринимательской деятельности гражданам, признанным в уста</w:t>
      </w:r>
      <w:r w:rsidR="003C2548">
        <w:rPr>
          <w:szCs w:val="28"/>
        </w:rPr>
        <w:t xml:space="preserve">новленном порядке безработными, которые </w:t>
      </w:r>
      <w:r w:rsidR="006469D0" w:rsidRPr="006469D0">
        <w:rPr>
          <w:szCs w:val="28"/>
        </w:rPr>
        <w:t>могут претендовать на получение единовременной финансовой помощи на открытие собственного дела в размере 164,9 тыс. рублей, для граждан с инвалидностью – 350,0 тыс. рублей.</w:t>
      </w:r>
    </w:p>
    <w:p w:rsidR="006469D0" w:rsidRDefault="006469D0" w:rsidP="006469D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Для получения государственной услуги гражданину необходимо подать заявление в центр занятости, в котором гражданин состоит на учете в </w:t>
      </w:r>
      <w:r w:rsidRPr="006469D0">
        <w:rPr>
          <w:szCs w:val="28"/>
        </w:rPr>
        <w:lastRenderedPageBreak/>
        <w:t>качестве безработного, в форме электронного документа с использованием Единой цифровой платформы «Работа России» (https://trudvsem.ru)</w:t>
      </w:r>
      <w:r w:rsidR="003C2548">
        <w:rPr>
          <w:szCs w:val="28"/>
        </w:rPr>
        <w:t>.</w:t>
      </w:r>
    </w:p>
    <w:p w:rsidR="00DB7E77" w:rsidRPr="00DB7E77" w:rsidRDefault="00DB7E77" w:rsidP="00DB7E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Налоговая поддержка.</w:t>
      </w:r>
    </w:p>
    <w:p w:rsidR="00557724" w:rsidRPr="00DB7E77" w:rsidRDefault="00557724" w:rsidP="00DB7E77">
      <w:pPr>
        <w:pStyle w:val="11"/>
        <w:ind w:firstLine="851"/>
        <w:rPr>
          <w:szCs w:val="28"/>
        </w:rPr>
      </w:pPr>
      <w:r w:rsidRPr="00DB7E77">
        <w:rPr>
          <w:szCs w:val="28"/>
        </w:rPr>
        <w:t xml:space="preserve">В целях снижения налоговой нагрузки для субъектов МСП: </w:t>
      </w:r>
    </w:p>
    <w:p w:rsidR="00557724" w:rsidRPr="00DB7E77" w:rsidRDefault="00F97230" w:rsidP="0055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724" w:rsidRPr="00DB7E77">
        <w:rPr>
          <w:rFonts w:ascii="Times New Roman" w:hAnsi="Times New Roman" w:cs="Times New Roman"/>
          <w:sz w:val="28"/>
          <w:szCs w:val="28"/>
        </w:rPr>
        <w:t>до 01.01.2025 действуют «налоговые каникулы» для впервые зарегистрированных индивидуальных предпринимателей, применяющих упрощенную и патентную системы налогообложения (по ряду видов экономической деятельности);</w:t>
      </w:r>
    </w:p>
    <w:p w:rsidR="00DB7E77" w:rsidRPr="00DB7E77" w:rsidRDefault="00F97230" w:rsidP="00DB7E77">
      <w:pPr>
        <w:pStyle w:val="11"/>
        <w:ind w:firstLine="709"/>
        <w:rPr>
          <w:szCs w:val="28"/>
        </w:rPr>
      </w:pPr>
      <w:r>
        <w:rPr>
          <w:szCs w:val="28"/>
        </w:rPr>
        <w:t xml:space="preserve">- </w:t>
      </w:r>
      <w:r w:rsidR="00557724" w:rsidRPr="00DB7E77">
        <w:rPr>
          <w:szCs w:val="28"/>
        </w:rPr>
        <w:t xml:space="preserve">с 2020 по 2024 годы действуют пониженные в 2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3 % с объектом налогообложения «доходы» и 7,5 % с объектом налогообложения «доходы, уменьшенные </w:t>
      </w:r>
      <w:r w:rsidR="00557724" w:rsidRPr="00DB7E77">
        <w:rPr>
          <w:szCs w:val="28"/>
        </w:rPr>
        <w:br/>
        <w:t xml:space="preserve">на расходы», на 2025 год – пониженные в 1,5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4 % с объектом налогообложения «доходы» и 10 % с объектом налогообложения «доходы, уменьшенные </w:t>
      </w:r>
      <w:r w:rsidR="00557724" w:rsidRPr="00DB7E77">
        <w:rPr>
          <w:szCs w:val="28"/>
        </w:rPr>
        <w:br/>
        <w:t>на расходы».</w:t>
      </w:r>
    </w:p>
    <w:p w:rsidR="00DB7E77" w:rsidRPr="00DB7E77" w:rsidRDefault="00645EC5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</w:t>
      </w:r>
      <w:r w:rsidR="00DB7E77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-консультационная поддержка</w:t>
      </w:r>
      <w:r w:rsidR="004337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23CA2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в регистрации в качест</w:t>
      </w:r>
      <w:r w:rsidR="00BE34E9"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предпринимателя или самозанятого также можно обратиться в АНО Республики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Коми «Центр развития предпринимательства» (далее – Центр «Мой бизнес») в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целях первичной консультации по вопросам ведения предпринимательской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деятельности, прохождения обучения основам предпринимательства.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Центре «Мой бизнес» на бесплатной и частично платной основе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оказываются услуги: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разработка бизнес-плана;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проведение процедур стандартизации, сертификации и патентования</w:t>
      </w:r>
    </w:p>
    <w:p w:rsidR="005F4AB6" w:rsidRPr="00DB7E77" w:rsidRDefault="005F4AB6" w:rsidP="005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продукции (услуг);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содействие в размещении на международных и российских электронных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торговых площадках;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участия в выставочно-ярмарочных мероприятиях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 и за ее пред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елами, в том числе поддержка по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аренде выставочных площадей, застройке и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сопровождению коллективного или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 стенда, орга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низации доставки выставочных образцов;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- маркетинговые услуги;</w:t>
      </w:r>
    </w:p>
    <w:p w:rsidR="00323CA2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экспортно-ориентированных компаний (экспертиза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сопровождение экспортного контракт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а, поиск иностранных партнеров,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межрегиональной 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ли международной бизнес-миссии,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в выставочно-ярмарочном мероприятии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содействие в организации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осуществлении транспортировки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содействие в подготовке и переводе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иностранные языки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презентацион</w:t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ных и подобных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C84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и другое)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и иные услуги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6A5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полным перечнем услуг Центра «Мой бизнес» и мер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можно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ознакомиться на сайте https://мойбизнес1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1.рф (дополнительную информацию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можно получить по телефону 8 (8212) 44-60-25).</w:t>
      </w:r>
    </w:p>
    <w:p w:rsidR="00645EC5" w:rsidRPr="00323CA2" w:rsidRDefault="00645EC5" w:rsidP="0064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45EC5" w:rsidRPr="003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B6"/>
    <w:rsid w:val="00220E56"/>
    <w:rsid w:val="00323CA2"/>
    <w:rsid w:val="003C2548"/>
    <w:rsid w:val="00433777"/>
    <w:rsid w:val="00557724"/>
    <w:rsid w:val="005F4AB6"/>
    <w:rsid w:val="00607AC9"/>
    <w:rsid w:val="00645EC5"/>
    <w:rsid w:val="006469D0"/>
    <w:rsid w:val="008151AA"/>
    <w:rsid w:val="00845BA8"/>
    <w:rsid w:val="008C71F9"/>
    <w:rsid w:val="00912FEB"/>
    <w:rsid w:val="00A93D5A"/>
    <w:rsid w:val="00B14DA7"/>
    <w:rsid w:val="00BE34E9"/>
    <w:rsid w:val="00C72A06"/>
    <w:rsid w:val="00C843FE"/>
    <w:rsid w:val="00DB7E77"/>
    <w:rsid w:val="00E53D73"/>
    <w:rsid w:val="00F97230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soc.rkomi.ru/deyatelnost/gosudarstvennaya-socialnaya-pomoshch-na-osnovanii-socialnogo-kontrakta-1054%20" TargetMode="External"/><Relationship Id="rId5" Type="http://schemas.openxmlformats.org/officeDocument/2006/relationships/hyperlink" Target="https://agui.rkomi.ru/deyatelnost/imushchestvo-dlya-bizne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Анна Владимировна</dc:creator>
  <cp:lastModifiedBy>obchodel</cp:lastModifiedBy>
  <cp:revision>2</cp:revision>
  <cp:lastPrinted>2024-08-01T07:56:00Z</cp:lastPrinted>
  <dcterms:created xsi:type="dcterms:W3CDTF">2024-08-05T09:27:00Z</dcterms:created>
  <dcterms:modified xsi:type="dcterms:W3CDTF">2024-08-05T09:27:00Z</dcterms:modified>
</cp:coreProperties>
</file>