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3549C1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28894105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Default="006800B9" w:rsidP="006800B9">
      <w:pPr>
        <w:tabs>
          <w:tab w:val="left" w:pos="4290"/>
          <w:tab w:val="left" w:pos="8565"/>
        </w:tabs>
        <w:rPr>
          <w:b/>
        </w:rPr>
      </w:pP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6800B9">
        <w:rPr>
          <w:rFonts w:ascii="Times New Roman" w:hAnsi="Times New Roman" w:cs="Times New Roman"/>
          <w:b/>
          <w:u w:val="single"/>
        </w:rPr>
        <w:t xml:space="preserve">«03» ноября 2022_ </w:t>
      </w:r>
      <w:r w:rsidRPr="00DE1D29">
        <w:rPr>
          <w:rFonts w:ascii="Times New Roman" w:hAnsi="Times New Roman" w:cs="Times New Roman"/>
          <w:b/>
          <w:u w:val="single"/>
        </w:rPr>
        <w:t>года</w:t>
      </w:r>
      <w:r w:rsidRPr="00DE1D29">
        <w:rPr>
          <w:rFonts w:ascii="Times New Roman" w:hAnsi="Times New Roman" w:cs="Times New Roman"/>
          <w:b/>
        </w:rPr>
        <w:t xml:space="preserve">   </w:t>
      </w:r>
      <w:r w:rsidR="00DE1D29" w:rsidRPr="00DE1D29">
        <w:rPr>
          <w:rFonts w:ascii="Times New Roman" w:hAnsi="Times New Roman" w:cs="Times New Roman"/>
          <w:b/>
        </w:rPr>
        <w:t xml:space="preserve">          </w:t>
      </w:r>
      <w:r w:rsidR="00DE1D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5/13-1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6800B9" w:rsidRPr="006800B9" w:rsidRDefault="006800B9" w:rsidP="006800B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6800B9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муниципального образования сельского поселения  «Куръя»</w:t>
      </w:r>
    </w:p>
    <w:p w:rsidR="006800B9" w:rsidRPr="006800B9" w:rsidRDefault="006800B9" w:rsidP="0068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</w:t>
      </w:r>
      <w:r>
        <w:rPr>
          <w:rFonts w:ascii="Times New Roman" w:hAnsi="Times New Roman" w:cs="Times New Roman"/>
          <w:sz w:val="24"/>
          <w:szCs w:val="24"/>
        </w:rPr>
        <w:t xml:space="preserve">003 № 131-ФЗ </w:t>
      </w:r>
      <w:r w:rsidRPr="006800B9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Совет сельского поселения «Куръя» </w:t>
      </w:r>
    </w:p>
    <w:p w:rsidR="006800B9" w:rsidRPr="006800B9" w:rsidRDefault="006800B9" w:rsidP="006800B9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800B9" w:rsidRPr="006800B9" w:rsidRDefault="006800B9" w:rsidP="006800B9">
      <w:pPr>
        <w:numPr>
          <w:ilvl w:val="0"/>
          <w:numId w:val="17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Внести в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0B9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</w:t>
      </w:r>
      <w:r w:rsidRPr="006800B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6800B9">
        <w:rPr>
          <w:rFonts w:ascii="Times New Roman" w:hAnsi="Times New Roman" w:cs="Times New Roman"/>
          <w:sz w:val="24"/>
          <w:szCs w:val="24"/>
        </w:rPr>
        <w:t>Куръя</w:t>
      </w:r>
      <w:r w:rsidRPr="006800B9">
        <w:rPr>
          <w:rFonts w:ascii="Times New Roman" w:hAnsi="Times New Roman" w:cs="Times New Roman"/>
          <w:i/>
          <w:sz w:val="24"/>
          <w:szCs w:val="24"/>
        </w:rPr>
        <w:t>»</w:t>
      </w:r>
      <w:r w:rsidRPr="006800B9">
        <w:rPr>
          <w:rFonts w:ascii="Times New Roman" w:hAnsi="Times New Roman" w:cs="Times New Roman"/>
          <w:sz w:val="24"/>
          <w:szCs w:val="24"/>
        </w:rPr>
        <w:t>, принятый решением Совета сельского поселения «Куръя»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0B9">
        <w:rPr>
          <w:rFonts w:ascii="Times New Roman" w:hAnsi="Times New Roman" w:cs="Times New Roman"/>
          <w:sz w:val="24"/>
          <w:szCs w:val="24"/>
        </w:rPr>
        <w:t>от 04.05.2018  № 4/21-1 «О принятии Устава муниципального образования сельского поселения «Куръя», изменения согласно приложению.</w:t>
      </w:r>
    </w:p>
    <w:p w:rsidR="006800B9" w:rsidRPr="006800B9" w:rsidRDefault="006800B9" w:rsidP="006800B9">
      <w:pPr>
        <w:numPr>
          <w:ilvl w:val="0"/>
          <w:numId w:val="17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eastAsia="A" w:hAnsi="Times New Roman" w:cs="Times New Roman"/>
          <w:sz w:val="24"/>
          <w:szCs w:val="24"/>
        </w:rPr>
        <w:t>Главе сельского поселения «</w:t>
      </w:r>
      <w:r w:rsidRPr="006800B9">
        <w:rPr>
          <w:rFonts w:ascii="Times New Roman" w:hAnsi="Times New Roman" w:cs="Times New Roman"/>
          <w:sz w:val="24"/>
          <w:szCs w:val="24"/>
        </w:rPr>
        <w:t>Куръя</w:t>
      </w:r>
      <w:r w:rsidRPr="006800B9">
        <w:rPr>
          <w:rFonts w:ascii="Times New Roman" w:eastAsia="A" w:hAnsi="Times New Roman" w:cs="Times New Roman"/>
          <w:sz w:val="24"/>
          <w:szCs w:val="24"/>
        </w:rPr>
        <w:t xml:space="preserve">»  направить настоящее решение </w:t>
      </w:r>
      <w:r w:rsidRPr="006800B9">
        <w:rPr>
          <w:rFonts w:ascii="Times New Roman" w:hAnsi="Times New Roman" w:cs="Times New Roman"/>
          <w:sz w:val="24"/>
          <w:szCs w:val="24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800B9" w:rsidRPr="006800B9" w:rsidRDefault="006800B9" w:rsidP="006800B9">
      <w:pPr>
        <w:numPr>
          <w:ilvl w:val="0"/>
          <w:numId w:val="17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eastAsia="A" w:hAnsi="Times New Roman" w:cs="Times New Roman"/>
          <w:sz w:val="24"/>
          <w:szCs w:val="24"/>
        </w:rPr>
        <w:t>Настоящее решение вступает в силу в порядке, предусмотренном федеральным законодательством.</w:t>
      </w:r>
    </w:p>
    <w:p w:rsidR="006800B9" w:rsidRPr="006800B9" w:rsidRDefault="006800B9" w:rsidP="006800B9">
      <w:pPr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tabs>
          <w:tab w:val="left" w:pos="900"/>
        </w:tabs>
        <w:spacing w:after="0" w:line="40" w:lineRule="atLeast"/>
        <w:ind w:left="5041"/>
        <w:jc w:val="center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800B9" w:rsidRPr="006800B9" w:rsidRDefault="006800B9" w:rsidP="006800B9">
      <w:pPr>
        <w:tabs>
          <w:tab w:val="left" w:pos="900"/>
        </w:tabs>
        <w:spacing w:after="0" w:line="40" w:lineRule="atLeast"/>
        <w:ind w:left="5041"/>
        <w:jc w:val="center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 xml:space="preserve">к решению Совета сельского </w:t>
      </w:r>
    </w:p>
    <w:p w:rsidR="006800B9" w:rsidRPr="006800B9" w:rsidRDefault="006800B9" w:rsidP="006800B9">
      <w:pPr>
        <w:tabs>
          <w:tab w:val="left" w:pos="900"/>
        </w:tabs>
        <w:spacing w:after="0" w:line="40" w:lineRule="atLeast"/>
        <w:ind w:left="5041"/>
        <w:jc w:val="center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 xml:space="preserve">поселения «Куръя» </w:t>
      </w:r>
    </w:p>
    <w:p w:rsidR="006800B9" w:rsidRPr="006800B9" w:rsidRDefault="006800B9" w:rsidP="006800B9">
      <w:pPr>
        <w:tabs>
          <w:tab w:val="left" w:pos="900"/>
        </w:tabs>
        <w:spacing w:after="0" w:line="40" w:lineRule="atLeast"/>
        <w:ind w:left="50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03.11.2022</w:t>
      </w:r>
      <w:r w:rsidRPr="006800B9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5/13-1</w:t>
      </w:r>
      <w:r w:rsidRPr="0068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0B9" w:rsidRPr="006800B9" w:rsidRDefault="006800B9" w:rsidP="006800B9">
      <w:pPr>
        <w:tabs>
          <w:tab w:val="left" w:pos="900"/>
        </w:tabs>
        <w:spacing w:line="3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B9" w:rsidRPr="006800B9" w:rsidRDefault="006800B9" w:rsidP="006800B9">
      <w:pPr>
        <w:tabs>
          <w:tab w:val="left" w:pos="900"/>
        </w:tabs>
        <w:spacing w:line="3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b/>
          <w:sz w:val="24"/>
          <w:szCs w:val="24"/>
        </w:rPr>
        <w:t>Изменения в Устав муниципального образования сельского поселения «Куръя»</w:t>
      </w:r>
    </w:p>
    <w:p w:rsidR="006800B9" w:rsidRPr="006800B9" w:rsidRDefault="006800B9" w:rsidP="006800B9">
      <w:pPr>
        <w:pStyle w:val="a8"/>
        <w:numPr>
          <w:ilvl w:val="1"/>
          <w:numId w:val="17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B9">
        <w:rPr>
          <w:rFonts w:ascii="Times New Roman" w:hAnsi="Times New Roman" w:cs="Times New Roman"/>
          <w:sz w:val="24"/>
          <w:szCs w:val="24"/>
          <w:lang w:eastAsia="ru-RU"/>
        </w:rPr>
        <w:t>Статью 1 изложить в следующей редакции:</w:t>
      </w:r>
    </w:p>
    <w:p w:rsidR="006800B9" w:rsidRPr="006800B9" w:rsidRDefault="006800B9" w:rsidP="006800B9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</w:rPr>
      </w:pPr>
    </w:p>
    <w:p w:rsidR="006800B9" w:rsidRPr="006800B9" w:rsidRDefault="006800B9" w:rsidP="006800B9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800B9">
        <w:rPr>
          <w:rFonts w:ascii="Times New Roman" w:hAnsi="Times New Roman" w:cs="Times New Roman"/>
          <w:b w:val="0"/>
          <w:color w:val="auto"/>
        </w:rPr>
        <w:t>«</w:t>
      </w:r>
      <w:r w:rsidRPr="006800B9">
        <w:rPr>
          <w:rFonts w:ascii="Times New Roman" w:hAnsi="Times New Roman" w:cs="Times New Roman"/>
          <w:color w:val="auto"/>
        </w:rPr>
        <w:t>Статья 1. Правовой статус сельского поселения</w:t>
      </w:r>
    </w:p>
    <w:p w:rsidR="006800B9" w:rsidRPr="006800B9" w:rsidRDefault="006800B9" w:rsidP="0068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00FFFF"/>
        </w:rPr>
      </w:pPr>
      <w:r w:rsidRPr="006800B9">
        <w:rPr>
          <w:rFonts w:ascii="Times New Roman" w:hAnsi="Times New Roman" w:cs="Times New Roman"/>
          <w:sz w:val="24"/>
          <w:szCs w:val="24"/>
        </w:rPr>
        <w:t>1. Официальное наименование муниципального образования на территории поселения «Куръя» - сельское поселение «Куръя» муниципального района «Троицк</w:t>
      </w:r>
      <w:proofErr w:type="gramStart"/>
      <w:r w:rsidRPr="006800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00B9">
        <w:rPr>
          <w:rFonts w:ascii="Times New Roman" w:hAnsi="Times New Roman" w:cs="Times New Roman"/>
          <w:sz w:val="24"/>
          <w:szCs w:val="24"/>
        </w:rPr>
        <w:t xml:space="preserve"> Печорский» Республики Коми (далее по тексту – «сельское поселение», «поселение»).</w:t>
      </w:r>
    </w:p>
    <w:p w:rsidR="006800B9" w:rsidRPr="006800B9" w:rsidRDefault="006800B9" w:rsidP="0068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Сокращённая форма наименования сельского поселения – сельское поселение «Куръя».</w:t>
      </w:r>
    </w:p>
    <w:p w:rsidR="006800B9" w:rsidRPr="006800B9" w:rsidRDefault="006800B9" w:rsidP="0068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2. В официальных символах поселения, наименованиях органов местного самоуправления, выборных и иных должностных лиц местного самоуправления, а также в других случаях может быть использована сокращённая форма наименования сельского поселения.</w:t>
      </w:r>
    </w:p>
    <w:p w:rsidR="006800B9" w:rsidRPr="006800B9" w:rsidRDefault="006800B9" w:rsidP="006800B9">
      <w:pPr>
        <w:pStyle w:val="21"/>
        <w:spacing w:line="240" w:lineRule="auto"/>
        <w:ind w:firstLine="709"/>
        <w:rPr>
          <w:szCs w:val="24"/>
        </w:rPr>
      </w:pPr>
      <w:r w:rsidRPr="006800B9">
        <w:rPr>
          <w:szCs w:val="24"/>
        </w:rPr>
        <w:t>3. Сельское поселение «Куръя» состоит из сельских населенных пунктов, объединенных общей территорией, границы которой установлены законами Республики Коми в соответствии с требованиями, предусмотренными Федеральным законом от 06.10.2003 № 131-ФЗ                              «Об общих принципах организации мест</w:t>
      </w:r>
      <w:bookmarkStart w:id="0" w:name="_GoBack"/>
      <w:bookmarkEnd w:id="0"/>
      <w:r w:rsidRPr="006800B9">
        <w:rPr>
          <w:szCs w:val="24"/>
        </w:rPr>
        <w:t>ного самоуправления в Российской Федерации» (далее – Федеральный закон № 131-ФЗ)</w:t>
      </w:r>
      <w:proofErr w:type="gramStart"/>
      <w:r w:rsidRPr="006800B9">
        <w:rPr>
          <w:szCs w:val="24"/>
        </w:rPr>
        <w:t>.»</w:t>
      </w:r>
      <w:proofErr w:type="gramEnd"/>
      <w:r w:rsidRPr="006800B9">
        <w:rPr>
          <w:szCs w:val="24"/>
        </w:rPr>
        <w:t xml:space="preserve">. </w:t>
      </w:r>
    </w:p>
    <w:p w:rsidR="006800B9" w:rsidRPr="006800B9" w:rsidRDefault="006800B9" w:rsidP="006800B9">
      <w:pPr>
        <w:pStyle w:val="21"/>
        <w:spacing w:line="240" w:lineRule="auto"/>
        <w:ind w:firstLine="709"/>
        <w:rPr>
          <w:szCs w:val="24"/>
        </w:rPr>
      </w:pPr>
    </w:p>
    <w:p w:rsidR="006800B9" w:rsidRPr="006800B9" w:rsidRDefault="006800B9" w:rsidP="006800B9">
      <w:pPr>
        <w:pStyle w:val="21"/>
        <w:spacing w:line="240" w:lineRule="auto"/>
        <w:ind w:firstLine="709"/>
        <w:rPr>
          <w:szCs w:val="24"/>
        </w:rPr>
      </w:pPr>
      <w:r w:rsidRPr="006800B9">
        <w:rPr>
          <w:szCs w:val="24"/>
        </w:rPr>
        <w:t>2. Статью 2 изложить в следующей редакции:</w:t>
      </w:r>
    </w:p>
    <w:p w:rsidR="006800B9" w:rsidRPr="006800B9" w:rsidRDefault="006800B9" w:rsidP="006800B9">
      <w:pPr>
        <w:pStyle w:val="21"/>
        <w:spacing w:line="240" w:lineRule="auto"/>
        <w:ind w:firstLine="709"/>
        <w:rPr>
          <w:szCs w:val="24"/>
        </w:rPr>
      </w:pPr>
    </w:p>
    <w:p w:rsidR="006800B9" w:rsidRPr="006800B9" w:rsidRDefault="006800B9" w:rsidP="006800B9">
      <w:pPr>
        <w:pStyle w:val="21"/>
        <w:spacing w:line="240" w:lineRule="auto"/>
        <w:ind w:firstLine="709"/>
        <w:rPr>
          <w:szCs w:val="24"/>
        </w:rPr>
      </w:pPr>
      <w:r w:rsidRPr="006800B9">
        <w:rPr>
          <w:szCs w:val="24"/>
        </w:rPr>
        <w:t>«</w:t>
      </w:r>
      <w:r w:rsidRPr="006800B9">
        <w:rPr>
          <w:b/>
          <w:szCs w:val="24"/>
        </w:rPr>
        <w:t>Статья</w:t>
      </w:r>
      <w:proofErr w:type="gramStart"/>
      <w:r w:rsidRPr="006800B9">
        <w:rPr>
          <w:b/>
          <w:szCs w:val="24"/>
        </w:rPr>
        <w:t>2</w:t>
      </w:r>
      <w:proofErr w:type="gramEnd"/>
      <w:r w:rsidRPr="006800B9">
        <w:rPr>
          <w:b/>
          <w:szCs w:val="24"/>
        </w:rPr>
        <w:t>. Основные понятия и термины, используемые в Уставе</w:t>
      </w:r>
    </w:p>
    <w:p w:rsidR="006800B9" w:rsidRPr="006800B9" w:rsidRDefault="006800B9" w:rsidP="0068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0B9">
        <w:rPr>
          <w:rFonts w:ascii="Times New Roman" w:hAnsi="Times New Roman" w:cs="Times New Roman"/>
          <w:sz w:val="24"/>
          <w:szCs w:val="24"/>
        </w:rPr>
        <w:t>В Уставе сельского поселения «Куръя» (далее – Устав, Устав сельского поселения) понятия и термины используются в соответствии с Федеральным законом № 131-ФЗ, Законом Республики Коми от 05.03.2005 № 11-РЗ «О территориальной организации местного самоуправления в Республике Коми», Законом Республики Коми от 09.12.2014 № 153-РЗ «О некоторых вопросах местного самоуправления в Республике Коми», иными федеральными законами и законами Республики Коми.</w:t>
      </w:r>
      <w:proofErr w:type="gramEnd"/>
    </w:p>
    <w:p w:rsidR="006800B9" w:rsidRPr="006800B9" w:rsidRDefault="006800B9" w:rsidP="0068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Используемые в настоящем Уставе наименования «сельское поселение «Куръя», «сельское поселение», «поселение» и образованные на их основе словосочетания применяются в одном значении в отношении сельского поселения «Куръя» муниципального района «</w:t>
      </w:r>
      <w:proofErr w:type="spellStart"/>
      <w:r w:rsidRPr="006800B9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6800B9">
        <w:rPr>
          <w:rFonts w:ascii="Times New Roman" w:hAnsi="Times New Roman" w:cs="Times New Roman"/>
          <w:sz w:val="24"/>
          <w:szCs w:val="24"/>
        </w:rPr>
        <w:t xml:space="preserve">» Республики Коми. </w:t>
      </w:r>
      <w:proofErr w:type="gramStart"/>
      <w:r w:rsidRPr="006800B9">
        <w:rPr>
          <w:rFonts w:ascii="Times New Roman" w:hAnsi="Times New Roman" w:cs="Times New Roman"/>
          <w:sz w:val="24"/>
          <w:szCs w:val="24"/>
        </w:rPr>
        <w:t>В отношении представительного органа сельского поселения «Куръя» муниципального района «</w:t>
      </w:r>
      <w:proofErr w:type="spellStart"/>
      <w:r w:rsidRPr="006800B9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6800B9">
        <w:rPr>
          <w:rFonts w:ascii="Times New Roman" w:hAnsi="Times New Roman" w:cs="Times New Roman"/>
          <w:sz w:val="24"/>
          <w:szCs w:val="24"/>
        </w:rPr>
        <w:t>» Республики Коми в Уставе применяются наименования «Совет сельского поселения», «Совет поселения»; в отношении главы сельского поселения «Куръя» муниципального района «</w:t>
      </w:r>
      <w:proofErr w:type="spellStart"/>
      <w:r w:rsidRPr="006800B9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6800B9">
        <w:rPr>
          <w:rFonts w:ascii="Times New Roman" w:hAnsi="Times New Roman" w:cs="Times New Roman"/>
          <w:sz w:val="24"/>
          <w:szCs w:val="24"/>
        </w:rPr>
        <w:t xml:space="preserve">» Республики Коми применяются </w:t>
      </w:r>
      <w:r w:rsidRPr="006800B9">
        <w:rPr>
          <w:rFonts w:ascii="Times New Roman" w:hAnsi="Times New Roman" w:cs="Times New Roman"/>
          <w:sz w:val="24"/>
          <w:szCs w:val="24"/>
        </w:rPr>
        <w:lastRenderedPageBreak/>
        <w:t>наименования «глава сельского поселения», «глава поселения»; в отношении администрации сельского поселения «Куръя» муниципального района «</w:t>
      </w:r>
      <w:proofErr w:type="spellStart"/>
      <w:r w:rsidRPr="006800B9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6800B9">
        <w:rPr>
          <w:rFonts w:ascii="Times New Roman" w:hAnsi="Times New Roman" w:cs="Times New Roman"/>
          <w:sz w:val="24"/>
          <w:szCs w:val="24"/>
        </w:rPr>
        <w:t>» Республики Коми применяются наименования «администрация сельского поселения», «администрация поселения».</w:t>
      </w:r>
      <w:proofErr w:type="gramEnd"/>
    </w:p>
    <w:p w:rsidR="006800B9" w:rsidRPr="006800B9" w:rsidRDefault="006800B9" w:rsidP="006800B9">
      <w:pPr>
        <w:pStyle w:val="21"/>
        <w:spacing w:line="240" w:lineRule="auto"/>
        <w:ind w:firstLine="709"/>
        <w:rPr>
          <w:szCs w:val="24"/>
          <w:vertAlign w:val="subscript"/>
        </w:rPr>
      </w:pPr>
    </w:p>
    <w:p w:rsidR="006800B9" w:rsidRPr="006800B9" w:rsidRDefault="006800B9" w:rsidP="006800B9">
      <w:pPr>
        <w:pStyle w:val="21"/>
        <w:spacing w:line="240" w:lineRule="auto"/>
        <w:ind w:firstLine="708"/>
        <w:rPr>
          <w:color w:val="000000"/>
          <w:szCs w:val="24"/>
          <w:shd w:val="clear" w:color="auto" w:fill="FFFFFF"/>
        </w:rPr>
      </w:pPr>
      <w:r w:rsidRPr="006800B9">
        <w:rPr>
          <w:szCs w:val="24"/>
        </w:rPr>
        <w:t xml:space="preserve">3. </w:t>
      </w:r>
      <w:r w:rsidRPr="006800B9">
        <w:rPr>
          <w:color w:val="000000"/>
          <w:szCs w:val="24"/>
          <w:shd w:val="clear" w:color="auto" w:fill="FFFFFF"/>
        </w:rPr>
        <w:t>Дополнить  статьей  21.1 следующего содержания:</w:t>
      </w:r>
    </w:p>
    <w:p w:rsidR="006800B9" w:rsidRPr="006800B9" w:rsidRDefault="006800B9" w:rsidP="006800B9">
      <w:pPr>
        <w:pStyle w:val="21"/>
        <w:spacing w:line="240" w:lineRule="auto"/>
        <w:ind w:firstLine="708"/>
        <w:rPr>
          <w:szCs w:val="24"/>
          <w:vertAlign w:val="subscript"/>
        </w:rPr>
      </w:pPr>
    </w:p>
    <w:p w:rsidR="006800B9" w:rsidRPr="006800B9" w:rsidRDefault="006800B9" w:rsidP="006800B9">
      <w:pPr>
        <w:pStyle w:val="a3"/>
        <w:jc w:val="both"/>
      </w:pPr>
      <w:r w:rsidRPr="006800B9">
        <w:t>«</w:t>
      </w:r>
      <w:r w:rsidRPr="006800B9">
        <w:rPr>
          <w:b/>
        </w:rPr>
        <w:t>Статья 21.1. Староста сельского населенного пункта</w:t>
      </w:r>
    </w:p>
    <w:p w:rsidR="006800B9" w:rsidRPr="006800B9" w:rsidRDefault="006800B9" w:rsidP="006800B9">
      <w:pPr>
        <w:pStyle w:val="a3"/>
        <w:tabs>
          <w:tab w:val="clear" w:pos="4677"/>
          <w:tab w:val="clear" w:pos="9355"/>
        </w:tabs>
        <w:jc w:val="both"/>
      </w:pP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(далее – Староста).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2. Староста назначается Советом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3.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4. Старостой не может быть назначено лицо: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 xml:space="preserve">1) </w:t>
      </w:r>
      <w:proofErr w:type="gramStart"/>
      <w:r w:rsidRPr="006800B9">
        <w:rPr>
          <w:rFonts w:ascii="Times New Roman" w:hAnsi="Times New Roman" w:cs="Times New Roman"/>
          <w:sz w:val="24"/>
          <w:szCs w:val="24"/>
          <w:lang w:eastAsia="ar-SA"/>
        </w:rPr>
        <w:t>замещающее</w:t>
      </w:r>
      <w:proofErr w:type="gramEnd"/>
      <w:r w:rsidRPr="006800B9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 xml:space="preserve">2) </w:t>
      </w:r>
      <w:proofErr w:type="gramStart"/>
      <w:r w:rsidRPr="006800B9">
        <w:rPr>
          <w:rFonts w:ascii="Times New Roman" w:hAnsi="Times New Roman" w:cs="Times New Roman"/>
          <w:sz w:val="24"/>
          <w:szCs w:val="24"/>
          <w:lang w:eastAsia="ar-SA"/>
        </w:rPr>
        <w:t>признанное</w:t>
      </w:r>
      <w:proofErr w:type="gramEnd"/>
      <w:r w:rsidRPr="006800B9">
        <w:rPr>
          <w:rFonts w:ascii="Times New Roman" w:hAnsi="Times New Roman" w:cs="Times New Roman"/>
          <w:sz w:val="24"/>
          <w:szCs w:val="24"/>
          <w:lang w:eastAsia="ar-SA"/>
        </w:rPr>
        <w:t xml:space="preserve"> судом недееспособным или ограниченно дееспособным;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6800B9">
        <w:rPr>
          <w:rFonts w:ascii="Times New Roman" w:hAnsi="Times New Roman" w:cs="Times New Roman"/>
          <w:sz w:val="24"/>
          <w:szCs w:val="24"/>
          <w:lang w:eastAsia="ar-SA"/>
        </w:rPr>
        <w:t>имеющее</w:t>
      </w:r>
      <w:proofErr w:type="gramEnd"/>
      <w:r w:rsidRPr="006800B9">
        <w:rPr>
          <w:rFonts w:ascii="Times New Roman" w:hAnsi="Times New Roman" w:cs="Times New Roman"/>
          <w:sz w:val="24"/>
          <w:szCs w:val="24"/>
          <w:lang w:eastAsia="ar-SA"/>
        </w:rPr>
        <w:t xml:space="preserve"> непогашенную или неснятую судимость.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 xml:space="preserve">5. Срок полномочий Старосты составляет 5 лет. </w:t>
      </w:r>
    </w:p>
    <w:p w:rsidR="006800B9" w:rsidRPr="006800B9" w:rsidRDefault="006800B9" w:rsidP="00680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Pr="006800B9">
        <w:rPr>
          <w:rFonts w:ascii="Times New Roman" w:hAnsi="Times New Roman" w:cs="Times New Roman"/>
          <w:sz w:val="24"/>
          <w:szCs w:val="24"/>
        </w:rPr>
        <w:t xml:space="preserve">Полномочия Старосты прекращаются досрочно по решению Совета сельского поселения по представлению схода граждан сельского населенного пункта, а также в случаях, установленных </w:t>
      </w:r>
      <w:hyperlink r:id="rId9" w:history="1">
        <w:r w:rsidRPr="006800B9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800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6800B9">
          <w:rPr>
            <w:rFonts w:ascii="Times New Roman" w:hAnsi="Times New Roman" w:cs="Times New Roman"/>
            <w:sz w:val="24"/>
            <w:szCs w:val="24"/>
          </w:rPr>
          <w:t>7 части 10 статьи 40</w:t>
        </w:r>
      </w:hyperlink>
      <w:r w:rsidRPr="006800B9">
        <w:rPr>
          <w:rFonts w:ascii="Times New Roman" w:hAnsi="Times New Roman" w:cs="Times New Roman"/>
          <w:sz w:val="24"/>
          <w:szCs w:val="24"/>
        </w:rPr>
        <w:t xml:space="preserve"> Федерального закона № 131-ФЗ.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7. Староста для решения возложенных на него задач: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800B9" w:rsidRPr="006800B9" w:rsidRDefault="006800B9" w:rsidP="00680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5) оказывает содействие органам местного самоуправления сельского поселения в пределах их полномочий по вопросам: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а) благоустройства территории сельского поселения;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б) предоставления населению услуг связи, общественного питания, торговли и бытового обслуживания, транспортных услуг;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в) охраны общественного порядка;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г)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800B9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6800B9">
        <w:rPr>
          <w:rFonts w:ascii="Times New Roman" w:hAnsi="Times New Roman" w:cs="Times New Roman"/>
          <w:sz w:val="24"/>
          <w:szCs w:val="24"/>
          <w:lang w:eastAsia="ar-SA"/>
        </w:rPr>
        <w:t>) проведения праздничных мероприятий;</w:t>
      </w:r>
    </w:p>
    <w:p w:rsidR="006800B9" w:rsidRPr="006800B9" w:rsidRDefault="006800B9" w:rsidP="00680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0B9">
        <w:rPr>
          <w:rFonts w:ascii="Times New Roman" w:hAnsi="Times New Roman" w:cs="Times New Roman"/>
          <w:bCs/>
          <w:sz w:val="24"/>
          <w:szCs w:val="24"/>
        </w:rPr>
        <w:t>е) доведения до жителей сельского населенного пункта информации об участниках государственной системы бесплатной юридической помощи в Республике Коми;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6) информирует органы местного самоуправления сельского поселения: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а) о состоянии автомобильных дорог местного значения, искусственных дорожных сооружений, элементов обустройства автомобильных дорог;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б) о жителях сельского населенного пункта, нуждающихся в оказании помощи социальных работников.</w:t>
      </w:r>
    </w:p>
    <w:p w:rsidR="006800B9" w:rsidRPr="006800B9" w:rsidRDefault="006800B9" w:rsidP="006800B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7) присутствует на заседаниях Совета сельского поселения в порядке, установленном Регламентом Совета сельского поселения;</w:t>
      </w:r>
    </w:p>
    <w:p w:rsidR="006800B9" w:rsidRPr="006800B9" w:rsidRDefault="006800B9" w:rsidP="00680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 xml:space="preserve">8) осуществляет иные полномочия и права, предусмотренные нормативным правовым актом </w:t>
      </w:r>
      <w:r w:rsidRPr="006800B9">
        <w:rPr>
          <w:rFonts w:ascii="Times New Roman" w:hAnsi="Times New Roman" w:cs="Times New Roman"/>
          <w:sz w:val="24"/>
          <w:szCs w:val="24"/>
          <w:lang w:eastAsia="ar-SA"/>
        </w:rPr>
        <w:t>Совета сельского поселения</w:t>
      </w:r>
      <w:r w:rsidRPr="006800B9">
        <w:rPr>
          <w:rFonts w:ascii="Times New Roman" w:hAnsi="Times New Roman" w:cs="Times New Roman"/>
          <w:sz w:val="24"/>
          <w:szCs w:val="24"/>
        </w:rPr>
        <w:t xml:space="preserve"> в соответствии с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Коми».</w:t>
      </w:r>
    </w:p>
    <w:p w:rsidR="006800B9" w:rsidRPr="006800B9" w:rsidRDefault="006800B9" w:rsidP="00680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 xml:space="preserve">8. Гарантии деятельности и иные вопросы статуса Старосты могут устанавливаться нормативным правовым актом </w:t>
      </w:r>
      <w:r w:rsidRPr="006800B9">
        <w:rPr>
          <w:rFonts w:ascii="Times New Roman" w:hAnsi="Times New Roman" w:cs="Times New Roman"/>
          <w:sz w:val="24"/>
          <w:szCs w:val="24"/>
          <w:lang w:eastAsia="ar-SA"/>
        </w:rPr>
        <w:t>Совета сельского поселения</w:t>
      </w:r>
      <w:r w:rsidRPr="006800B9">
        <w:rPr>
          <w:rFonts w:ascii="Times New Roman" w:hAnsi="Times New Roman" w:cs="Times New Roman"/>
          <w:sz w:val="24"/>
          <w:szCs w:val="24"/>
        </w:rPr>
        <w:t xml:space="preserve"> в соответствии с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Коми».</w:t>
      </w:r>
    </w:p>
    <w:p w:rsidR="006800B9" w:rsidRPr="006800B9" w:rsidRDefault="006800B9" w:rsidP="00680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800B9">
        <w:rPr>
          <w:rFonts w:ascii="Times New Roman" w:hAnsi="Times New Roman" w:cs="Times New Roman"/>
          <w:sz w:val="24"/>
          <w:szCs w:val="24"/>
          <w:lang w:eastAsia="ar-SA"/>
        </w:rPr>
        <w:t>9. Староста осуществляет свою деятельность на общественных началах</w:t>
      </w:r>
      <w:proofErr w:type="gramStart"/>
      <w:r w:rsidRPr="006800B9">
        <w:rPr>
          <w:rFonts w:ascii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6800B9" w:rsidRPr="006800B9" w:rsidRDefault="006800B9" w:rsidP="006800B9">
      <w:pPr>
        <w:pStyle w:val="21"/>
        <w:spacing w:line="240" w:lineRule="auto"/>
        <w:ind w:firstLine="709"/>
        <w:rPr>
          <w:szCs w:val="24"/>
        </w:rPr>
      </w:pPr>
    </w:p>
    <w:p w:rsidR="006800B9" w:rsidRPr="006800B9" w:rsidRDefault="006800B9" w:rsidP="006800B9">
      <w:pPr>
        <w:pStyle w:val="21"/>
        <w:spacing w:line="240" w:lineRule="auto"/>
        <w:ind w:firstLine="709"/>
        <w:rPr>
          <w:szCs w:val="24"/>
        </w:rPr>
      </w:pPr>
      <w:r w:rsidRPr="006800B9">
        <w:rPr>
          <w:color w:val="000000"/>
          <w:szCs w:val="24"/>
          <w:shd w:val="clear" w:color="auto" w:fill="FFFFFF"/>
        </w:rPr>
        <w:t xml:space="preserve">4. </w:t>
      </w:r>
      <w:r w:rsidRPr="006800B9">
        <w:rPr>
          <w:szCs w:val="24"/>
        </w:rPr>
        <w:t>Часть 1 статьи 28 изложить в следующей редакции:</w:t>
      </w:r>
    </w:p>
    <w:p w:rsidR="006800B9" w:rsidRPr="006800B9" w:rsidRDefault="006800B9" w:rsidP="006800B9">
      <w:pPr>
        <w:pStyle w:val="text"/>
        <w:suppressAutoHyphens/>
        <w:ind w:firstLine="709"/>
        <w:rPr>
          <w:rFonts w:ascii="Times New Roman" w:hAnsi="Times New Roman" w:cs="Times New Roman"/>
        </w:rPr>
      </w:pPr>
      <w:r w:rsidRPr="006800B9">
        <w:rPr>
          <w:rFonts w:ascii="Times New Roman" w:hAnsi="Times New Roman" w:cs="Times New Roman"/>
        </w:rPr>
        <w:t>«1. Структуру органов местного самоуправления поселения составляют:</w:t>
      </w:r>
    </w:p>
    <w:p w:rsidR="006800B9" w:rsidRPr="006800B9" w:rsidRDefault="006800B9" w:rsidP="006800B9">
      <w:pPr>
        <w:pStyle w:val="text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</w:rPr>
      </w:pPr>
      <w:r w:rsidRPr="006800B9">
        <w:rPr>
          <w:rFonts w:ascii="Times New Roman" w:hAnsi="Times New Roman" w:cs="Times New Roman"/>
        </w:rPr>
        <w:t>Совет сельского поселения «Куръя» муниципального района «</w:t>
      </w:r>
      <w:proofErr w:type="spellStart"/>
      <w:r w:rsidRPr="006800B9">
        <w:rPr>
          <w:rFonts w:ascii="Times New Roman" w:hAnsi="Times New Roman" w:cs="Times New Roman"/>
        </w:rPr>
        <w:t>Троицко-Печорский</w:t>
      </w:r>
      <w:proofErr w:type="spellEnd"/>
      <w:r w:rsidRPr="006800B9">
        <w:rPr>
          <w:rFonts w:ascii="Times New Roman" w:hAnsi="Times New Roman" w:cs="Times New Roman"/>
        </w:rPr>
        <w:t>» Республики Коми – представительный орган сельского поселения (сокращенное наименование - Совет сельского поселения «Куръя»);</w:t>
      </w:r>
    </w:p>
    <w:p w:rsidR="006800B9" w:rsidRPr="006800B9" w:rsidRDefault="006800B9" w:rsidP="006800B9">
      <w:pPr>
        <w:pStyle w:val="text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</w:rPr>
      </w:pPr>
      <w:r w:rsidRPr="006800B9">
        <w:rPr>
          <w:rFonts w:ascii="Times New Roman" w:hAnsi="Times New Roman" w:cs="Times New Roman"/>
        </w:rPr>
        <w:t>глава сельского поселения «Куръя» муниципального района «</w:t>
      </w:r>
      <w:proofErr w:type="spellStart"/>
      <w:r w:rsidRPr="006800B9">
        <w:rPr>
          <w:rFonts w:ascii="Times New Roman" w:hAnsi="Times New Roman" w:cs="Times New Roman"/>
        </w:rPr>
        <w:t>Троицко-Печорский</w:t>
      </w:r>
      <w:proofErr w:type="spellEnd"/>
      <w:r w:rsidRPr="006800B9">
        <w:rPr>
          <w:rFonts w:ascii="Times New Roman" w:hAnsi="Times New Roman" w:cs="Times New Roman"/>
        </w:rPr>
        <w:t xml:space="preserve">» Республики Коми (сокращенное наименование - глава сельского поселения «Куръя»); </w:t>
      </w:r>
    </w:p>
    <w:p w:rsidR="006800B9" w:rsidRPr="006800B9" w:rsidRDefault="006800B9" w:rsidP="006800B9">
      <w:pPr>
        <w:pStyle w:val="text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</w:rPr>
      </w:pPr>
      <w:r w:rsidRPr="006800B9">
        <w:rPr>
          <w:rFonts w:ascii="Times New Roman" w:hAnsi="Times New Roman" w:cs="Times New Roman"/>
        </w:rPr>
        <w:t>администрация сельского поселения «Куръя» муниципального района «</w:t>
      </w:r>
      <w:proofErr w:type="spellStart"/>
      <w:r w:rsidRPr="006800B9">
        <w:rPr>
          <w:rFonts w:ascii="Times New Roman" w:hAnsi="Times New Roman" w:cs="Times New Roman"/>
        </w:rPr>
        <w:t>Троицко-Печорский</w:t>
      </w:r>
      <w:proofErr w:type="spellEnd"/>
      <w:r w:rsidRPr="006800B9">
        <w:rPr>
          <w:rFonts w:ascii="Times New Roman" w:hAnsi="Times New Roman" w:cs="Times New Roman"/>
        </w:rPr>
        <w:t>» Республики Коми – исполнительно-распорядительный орган сельского поселения (сокращенное наименование – администрация сельского поселения «Куръя»);</w:t>
      </w:r>
    </w:p>
    <w:p w:rsidR="006800B9" w:rsidRPr="006800B9" w:rsidRDefault="006800B9" w:rsidP="006800B9">
      <w:pPr>
        <w:pStyle w:val="text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</w:rPr>
      </w:pPr>
      <w:r w:rsidRPr="006800B9">
        <w:rPr>
          <w:rFonts w:ascii="Times New Roman" w:hAnsi="Times New Roman" w:cs="Times New Roman"/>
        </w:rPr>
        <w:t>Контрольно-счетная палата – контрольный орган сельского поселения</w:t>
      </w:r>
      <w:proofErr w:type="gramStart"/>
      <w:r w:rsidRPr="006800B9">
        <w:rPr>
          <w:rFonts w:ascii="Times New Roman" w:hAnsi="Times New Roman" w:cs="Times New Roman"/>
        </w:rPr>
        <w:t>.».</w:t>
      </w:r>
      <w:proofErr w:type="gramEnd"/>
    </w:p>
    <w:p w:rsidR="006800B9" w:rsidRPr="006800B9" w:rsidRDefault="006800B9" w:rsidP="006800B9">
      <w:pPr>
        <w:pStyle w:val="21"/>
        <w:spacing w:line="240" w:lineRule="auto"/>
        <w:ind w:firstLine="708"/>
        <w:rPr>
          <w:i/>
          <w:szCs w:val="24"/>
        </w:rPr>
      </w:pPr>
    </w:p>
    <w:p w:rsidR="006800B9" w:rsidRPr="006800B9" w:rsidRDefault="006800B9" w:rsidP="006800B9">
      <w:pPr>
        <w:pStyle w:val="a3"/>
        <w:tabs>
          <w:tab w:val="clear" w:pos="4677"/>
          <w:tab w:val="clear" w:pos="9355"/>
        </w:tabs>
        <w:jc w:val="both"/>
      </w:pP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11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98" w:rsidRDefault="002F7998" w:rsidP="007E038F">
      <w:pPr>
        <w:spacing w:after="0" w:line="240" w:lineRule="auto"/>
      </w:pPr>
      <w:r>
        <w:separator/>
      </w:r>
    </w:p>
  </w:endnote>
  <w:endnote w:type="continuationSeparator" w:id="0">
    <w:p w:rsidR="002F7998" w:rsidRDefault="002F7998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3549C1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DE1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98" w:rsidRDefault="002F7998" w:rsidP="007E038F">
      <w:pPr>
        <w:spacing w:after="0" w:line="240" w:lineRule="auto"/>
      </w:pPr>
      <w:r>
        <w:separator/>
      </w:r>
    </w:p>
  </w:footnote>
  <w:footnote w:type="continuationSeparator" w:id="0">
    <w:p w:rsidR="002F7998" w:rsidRDefault="002F7998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15"/>
  </w:num>
  <w:num w:numId="7">
    <w:abstractNumId w:val="11"/>
  </w:num>
  <w:num w:numId="8">
    <w:abstractNumId w:val="14"/>
  </w:num>
  <w:num w:numId="9">
    <w:abstractNumId w:val="16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0F6656"/>
    <w:rsid w:val="0010604E"/>
    <w:rsid w:val="00117B1E"/>
    <w:rsid w:val="00135769"/>
    <w:rsid w:val="00141E60"/>
    <w:rsid w:val="001466EB"/>
    <w:rsid w:val="00157C4D"/>
    <w:rsid w:val="00164B55"/>
    <w:rsid w:val="00171821"/>
    <w:rsid w:val="0017312A"/>
    <w:rsid w:val="00181ADD"/>
    <w:rsid w:val="00183D39"/>
    <w:rsid w:val="001C0D21"/>
    <w:rsid w:val="001C74AB"/>
    <w:rsid w:val="001F318D"/>
    <w:rsid w:val="00204EBE"/>
    <w:rsid w:val="00207519"/>
    <w:rsid w:val="00211CD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D555D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A1000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64F37"/>
    <w:rsid w:val="00B7462D"/>
    <w:rsid w:val="00B81748"/>
    <w:rsid w:val="00B825CC"/>
    <w:rsid w:val="00B83D4C"/>
    <w:rsid w:val="00BB3D5A"/>
    <w:rsid w:val="00BD7B40"/>
    <w:rsid w:val="00BF7178"/>
    <w:rsid w:val="00C07C20"/>
    <w:rsid w:val="00C11659"/>
    <w:rsid w:val="00C212A6"/>
    <w:rsid w:val="00C2731D"/>
    <w:rsid w:val="00C361CB"/>
    <w:rsid w:val="00C51F3F"/>
    <w:rsid w:val="00C6018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EF08FE81F9DA9C9D8AE7A5FB734E99A3DEDCDF0175B2DEFFAEB13FBE2A7D82B98AC69697F2D558C618F039F23B05BAD9F287B41K8x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F08FE81F9DA9C9D8AE7A5FB734E99A3DEDCDF0175B2DEFFAEB13FBE2A7D82B98AC696D7D2604DC20D15ACF65FB56A983347B469AD538E1KE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4</cp:revision>
  <cp:lastPrinted>2022-11-02T08:34:00Z</cp:lastPrinted>
  <dcterms:created xsi:type="dcterms:W3CDTF">2022-10-13T13:09:00Z</dcterms:created>
  <dcterms:modified xsi:type="dcterms:W3CDTF">2022-11-02T08:35:00Z</dcterms:modified>
</cp:coreProperties>
</file>