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46" w:rsidRDefault="007B1A46" w:rsidP="007B1A4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 сельского поселения</w:t>
      </w:r>
    </w:p>
    <w:p w:rsidR="007B1A46" w:rsidRDefault="007B1A46" w:rsidP="007B1A4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</w:t>
      </w:r>
      <w:proofErr w:type="spellStart"/>
      <w:r>
        <w:rPr>
          <w:b/>
          <w:bCs/>
          <w:color w:val="212121"/>
          <w:sz w:val="21"/>
          <w:szCs w:val="21"/>
        </w:rPr>
        <w:t>Куръя</w:t>
      </w:r>
      <w:proofErr w:type="spellEnd"/>
      <w:r>
        <w:rPr>
          <w:b/>
          <w:bCs/>
          <w:color w:val="212121"/>
          <w:sz w:val="21"/>
          <w:szCs w:val="21"/>
        </w:rPr>
        <w:t>»</w:t>
      </w:r>
    </w:p>
    <w:p w:rsidR="007B1A46" w:rsidRDefault="007B1A46" w:rsidP="007B1A4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</w:t>
      </w:r>
      <w:proofErr w:type="spellStart"/>
      <w:r>
        <w:rPr>
          <w:b/>
          <w:bCs/>
          <w:color w:val="212121"/>
          <w:sz w:val="21"/>
          <w:szCs w:val="21"/>
        </w:rPr>
        <w:t>Куръя</w:t>
      </w:r>
      <w:proofErr w:type="spellEnd"/>
      <w:r>
        <w:rPr>
          <w:b/>
          <w:bCs/>
          <w:color w:val="212121"/>
          <w:sz w:val="21"/>
          <w:szCs w:val="21"/>
        </w:rPr>
        <w:t xml:space="preserve"> </w:t>
      </w:r>
      <w:proofErr w:type="spellStart"/>
      <w:r>
        <w:rPr>
          <w:b/>
          <w:bCs/>
          <w:color w:val="212121"/>
          <w:sz w:val="21"/>
          <w:szCs w:val="21"/>
        </w:rPr>
        <w:t>сикт</w:t>
      </w:r>
      <w:proofErr w:type="spellEnd"/>
    </w:p>
    <w:p w:rsidR="007B1A46" w:rsidRDefault="007B1A46" w:rsidP="007B1A4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rPr>
          <w:b/>
          <w:bCs/>
          <w:color w:val="212121"/>
          <w:sz w:val="21"/>
          <w:szCs w:val="21"/>
        </w:rPr>
        <w:t>овмодчовминса</w:t>
      </w:r>
      <w:proofErr w:type="spellEnd"/>
    </w:p>
    <w:p w:rsidR="007B1A46" w:rsidRDefault="007B1A46" w:rsidP="007B1A4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:rsidR="007B1A46" w:rsidRDefault="007B1A46" w:rsidP="007B1A4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:rsidR="007B1A46" w:rsidRDefault="007B1A46" w:rsidP="007B1A4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ШУОМ</w:t>
      </w:r>
    </w:p>
    <w:p w:rsidR="007B1A46" w:rsidRDefault="007B1A46" w:rsidP="007B1A4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7B1A46" w:rsidRDefault="007B1A46" w:rsidP="007B1A4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12 ноября</w:t>
      </w:r>
      <w:r>
        <w:rPr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  <w:u w:val="single"/>
        </w:rPr>
        <w:t>   2021 года</w:t>
      </w: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           № 11/66               </w:t>
      </w:r>
    </w:p>
    <w:p w:rsidR="007B1A46" w:rsidRDefault="007B1A46" w:rsidP="007B1A4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</w:t>
      </w:r>
    </w:p>
    <w:p w:rsidR="007B1A46" w:rsidRDefault="007B1A46" w:rsidP="007B1A4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с. 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, </w:t>
      </w:r>
      <w:proofErr w:type="spellStart"/>
      <w:r>
        <w:rPr>
          <w:color w:val="212121"/>
          <w:sz w:val="21"/>
          <w:szCs w:val="21"/>
        </w:rPr>
        <w:t>Троицк</w:t>
      </w:r>
      <w:proofErr w:type="gramStart"/>
      <w:r>
        <w:rPr>
          <w:color w:val="212121"/>
          <w:sz w:val="21"/>
          <w:szCs w:val="21"/>
        </w:rPr>
        <w:t>о</w:t>
      </w:r>
      <w:proofErr w:type="spellEnd"/>
      <w:r>
        <w:rPr>
          <w:color w:val="212121"/>
          <w:sz w:val="21"/>
          <w:szCs w:val="21"/>
        </w:rPr>
        <w:t>-</w:t>
      </w:r>
      <w:proofErr w:type="gramEnd"/>
      <w:r>
        <w:rPr>
          <w:color w:val="212121"/>
          <w:sz w:val="21"/>
          <w:szCs w:val="21"/>
        </w:rPr>
        <w:t xml:space="preserve"> Печорский район</w:t>
      </w:r>
    </w:p>
    <w:p w:rsidR="007B1A46" w:rsidRDefault="007B1A46" w:rsidP="007B1A4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 утверждении прогноза социально-экономического</w:t>
      </w:r>
    </w:p>
    <w:p w:rsidR="007B1A46" w:rsidRDefault="007B1A46" w:rsidP="007B1A4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развития сельского поселения «</w:t>
      </w:r>
      <w:proofErr w:type="spellStart"/>
      <w:r>
        <w:rPr>
          <w:b/>
          <w:bCs/>
          <w:color w:val="212121"/>
          <w:sz w:val="21"/>
          <w:szCs w:val="21"/>
        </w:rPr>
        <w:t>Куръя</w:t>
      </w:r>
      <w:proofErr w:type="spellEnd"/>
      <w:r>
        <w:rPr>
          <w:b/>
          <w:bCs/>
          <w:color w:val="212121"/>
          <w:sz w:val="21"/>
          <w:szCs w:val="21"/>
        </w:rPr>
        <w:t>» на 2018-2020 годы.</w:t>
      </w:r>
    </w:p>
    <w:p w:rsidR="007B1A46" w:rsidRDefault="007B1A46" w:rsidP="00941B79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со статьей 60 Устава 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»,</w:t>
      </w:r>
    </w:p>
    <w:p w:rsidR="007B1A46" w:rsidRDefault="007B1A46" w:rsidP="00941B79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ПОСТАНОВЛЯЮ:</w:t>
      </w:r>
    </w:p>
    <w:p w:rsidR="007B1A46" w:rsidRDefault="007B1A46" w:rsidP="00941B79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прогноз социально-экономического развития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на 2022 и плановый период 2023-2024 годы согласно приложению.</w:t>
      </w:r>
    </w:p>
    <w:p w:rsidR="007B1A46" w:rsidRDefault="007B1A46" w:rsidP="00941B79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со дня подписания и подлежит официальному обнародованию в установленных Уставом местах, а также размещению на официальном сайте администрации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».</w:t>
      </w:r>
    </w:p>
    <w:p w:rsidR="007B1A46" w:rsidRDefault="007B1A46" w:rsidP="00941B79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»- ___________________ </w:t>
      </w:r>
      <w:proofErr w:type="spellStart"/>
      <w:r>
        <w:rPr>
          <w:color w:val="212121"/>
          <w:sz w:val="21"/>
          <w:szCs w:val="21"/>
        </w:rPr>
        <w:t>О.В.Собянин</w:t>
      </w:r>
      <w:proofErr w:type="spellEnd"/>
    </w:p>
    <w:p w:rsidR="003B4678" w:rsidRDefault="003B4678"/>
    <w:sectPr w:rsidR="003B4678" w:rsidSect="003B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A46"/>
    <w:rsid w:val="003B4678"/>
    <w:rsid w:val="007B1A46"/>
    <w:rsid w:val="0094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2</cp:revision>
  <dcterms:created xsi:type="dcterms:W3CDTF">2022-07-18T14:11:00Z</dcterms:created>
  <dcterms:modified xsi:type="dcterms:W3CDTF">2022-07-18T14:11:00Z</dcterms:modified>
</cp:coreProperties>
</file>